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C12" w:rsidRDefault="00253C12" w:rsidP="00253C12">
      <w:pPr>
        <w:jc w:val="center"/>
        <w:rPr>
          <w:rFonts w:ascii="Times New Roman" w:hAnsi="Times New Roman" w:cs="Times New Roman"/>
          <w:b/>
          <w:sz w:val="28"/>
          <w:szCs w:val="28"/>
          <w:lang w:val="vi-VN"/>
        </w:rPr>
      </w:pPr>
      <w:r w:rsidRPr="00253C12">
        <w:rPr>
          <w:rFonts w:ascii="Times New Roman" w:hAnsi="Times New Roman" w:cs="Times New Roman"/>
          <w:b/>
          <w:sz w:val="28"/>
          <w:szCs w:val="28"/>
          <w:lang w:val="vi-VN"/>
        </w:rPr>
        <w:t>Phụ lục II: Hồ sơ đáp ứng tiêu chuẩn GSP</w:t>
      </w:r>
    </w:p>
    <w:p w:rsidR="00253C12" w:rsidRPr="00253C12" w:rsidRDefault="00253C12" w:rsidP="00D72637">
      <w:pPr>
        <w:pStyle w:val="ListParagraph"/>
        <w:ind w:left="0" w:firstLine="567"/>
        <w:jc w:val="both"/>
        <w:rPr>
          <w:rFonts w:ascii="Times New Roman" w:hAnsi="Times New Roman" w:cs="Times New Roman"/>
          <w:sz w:val="28"/>
          <w:szCs w:val="28"/>
          <w:lang w:val="vi-VN"/>
        </w:rPr>
      </w:pPr>
      <w:r>
        <w:rPr>
          <w:rFonts w:ascii="Times New Roman" w:hAnsi="Times New Roman" w:cs="Times New Roman"/>
          <w:sz w:val="28"/>
          <w:szCs w:val="28"/>
          <w:lang w:val="vi-VN"/>
        </w:rPr>
        <w:t>1. V</w:t>
      </w:r>
      <w:r w:rsidRPr="00253C12">
        <w:rPr>
          <w:rFonts w:ascii="Times New Roman" w:hAnsi="Times New Roman" w:cs="Times New Roman"/>
          <w:sz w:val="28"/>
          <w:szCs w:val="28"/>
          <w:lang w:val="vi-VN"/>
        </w:rPr>
        <w:t>ăn</w:t>
      </w:r>
      <w:r>
        <w:rPr>
          <w:rFonts w:ascii="Times New Roman" w:hAnsi="Times New Roman" w:cs="Times New Roman"/>
          <w:sz w:val="28"/>
          <w:szCs w:val="28"/>
          <w:lang w:val="vi-VN"/>
        </w:rPr>
        <w:t xml:space="preserve"> bản </w:t>
      </w:r>
      <w:r w:rsidRPr="00253C12">
        <w:rPr>
          <w:rFonts w:ascii="Times New Roman" w:eastAsia="Times New Roman" w:hAnsi="Times New Roman" w:cs="Times New Roman"/>
          <w:sz w:val="28"/>
          <w:szCs w:val="28"/>
          <w:lang w:val="pt-BR"/>
        </w:rPr>
        <w:t xml:space="preserve">thông báo đáp ứng thực hành tốt bảo quản thuốc, nguyên liệu làm thuốc theo Mẫu số 01 Phụ lục VII ban hành kèm theo Thông tư </w:t>
      </w:r>
      <w:r w:rsidRPr="00253C12">
        <w:rPr>
          <w:rFonts w:ascii="Times New Roman" w:eastAsia="Times New Roman" w:hAnsi="Times New Roman" w:cs="Times New Roman"/>
          <w:sz w:val="28"/>
          <w:szCs w:val="28"/>
          <w:lang w:val="vi-VN"/>
        </w:rPr>
        <w:t>số 36/2018/TT-BYT ngày 22/11/2018</w:t>
      </w:r>
      <w:r>
        <w:rPr>
          <w:rFonts w:ascii="Times New Roman" w:eastAsia="Times New Roman" w:hAnsi="Times New Roman" w:cs="Times New Roman"/>
          <w:sz w:val="28"/>
          <w:szCs w:val="28"/>
          <w:lang w:val="vi-VN"/>
        </w:rPr>
        <w:t>.</w:t>
      </w:r>
    </w:p>
    <w:p w:rsidR="00F13241" w:rsidRDefault="00D72637" w:rsidP="00147EFD">
      <w:pPr>
        <w:pStyle w:val="ListParagraph"/>
        <w:tabs>
          <w:tab w:val="left" w:pos="0"/>
          <w:tab w:val="left" w:pos="567"/>
        </w:tabs>
        <w:spacing w:after="120"/>
        <w:ind w:left="-142"/>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sidR="00253C12">
        <w:rPr>
          <w:rFonts w:ascii="Times New Roman" w:eastAsia="Times New Roman" w:hAnsi="Times New Roman" w:cs="Times New Roman"/>
          <w:sz w:val="28"/>
          <w:szCs w:val="28"/>
          <w:lang w:val="vi-VN"/>
        </w:rPr>
        <w:t xml:space="preserve">2. </w:t>
      </w:r>
      <w:proofErr w:type="spellStart"/>
      <w:r w:rsidR="00253C12" w:rsidRPr="00253C12">
        <w:rPr>
          <w:rFonts w:ascii="Times New Roman" w:eastAsia="Times New Roman" w:hAnsi="Times New Roman" w:cs="Times New Roman"/>
          <w:sz w:val="28"/>
          <w:szCs w:val="28"/>
        </w:rPr>
        <w:t>Bản</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báo</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cáo</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tự</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đánh</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giá</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đạt</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yêu</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cầu</w:t>
      </w:r>
      <w:proofErr w:type="spellEnd"/>
      <w:r w:rsidR="00253C12" w:rsidRPr="00253C12">
        <w:rPr>
          <w:rFonts w:ascii="Times New Roman" w:eastAsia="Times New Roman" w:hAnsi="Times New Roman" w:cs="Times New Roman"/>
          <w:sz w:val="28"/>
          <w:szCs w:val="28"/>
        </w:rPr>
        <w:t xml:space="preserve"> </w:t>
      </w:r>
      <w:proofErr w:type="spellStart"/>
      <w:proofErr w:type="gramStart"/>
      <w:r w:rsidR="00253C12" w:rsidRPr="00253C12">
        <w:rPr>
          <w:rFonts w:ascii="Times New Roman" w:eastAsia="Times New Roman" w:hAnsi="Times New Roman" w:cs="Times New Roman"/>
          <w:sz w:val="28"/>
          <w:szCs w:val="28"/>
        </w:rPr>
        <w:t>theo</w:t>
      </w:r>
      <w:proofErr w:type="spellEnd"/>
      <w:proofErr w:type="gram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mẫu</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tại</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Phụ</w:t>
      </w:r>
      <w:proofErr w:type="spellEnd"/>
      <w:r w:rsidR="00253C12" w:rsidRPr="00253C12">
        <w:rPr>
          <w:rFonts w:ascii="Times New Roman" w:eastAsia="Times New Roman" w:hAnsi="Times New Roman" w:cs="Times New Roman"/>
          <w:sz w:val="28"/>
          <w:szCs w:val="28"/>
        </w:rPr>
        <w:t xml:space="preserve"> </w:t>
      </w:r>
      <w:proofErr w:type="spellStart"/>
      <w:r w:rsidR="00253C12" w:rsidRPr="00253C12">
        <w:rPr>
          <w:rFonts w:ascii="Times New Roman" w:eastAsia="Times New Roman" w:hAnsi="Times New Roman" w:cs="Times New Roman"/>
          <w:sz w:val="28"/>
          <w:szCs w:val="28"/>
        </w:rPr>
        <w:t>lục</w:t>
      </w:r>
      <w:proofErr w:type="spellEnd"/>
      <w:r w:rsidR="00253C12" w:rsidRPr="00253C12">
        <w:rPr>
          <w:rFonts w:ascii="Times New Roman" w:eastAsia="Times New Roman" w:hAnsi="Times New Roman" w:cs="Times New Roman"/>
          <w:sz w:val="28"/>
          <w:szCs w:val="28"/>
        </w:rPr>
        <w:t xml:space="preserve"> IV</w:t>
      </w:r>
      <w:r w:rsidR="00253C12" w:rsidRPr="00253C12">
        <w:rPr>
          <w:rFonts w:ascii="Times New Roman" w:eastAsia="Times New Roman" w:hAnsi="Times New Roman" w:cs="Times New Roman"/>
          <w:sz w:val="28"/>
          <w:szCs w:val="28"/>
          <w:lang w:val="pt-BR"/>
        </w:rPr>
        <w:t xml:space="preserve"> ban hành kèm theo Thông tư </w:t>
      </w:r>
      <w:r w:rsidR="00253C12" w:rsidRPr="00253C12">
        <w:rPr>
          <w:rFonts w:ascii="Times New Roman" w:eastAsia="Times New Roman" w:hAnsi="Times New Roman" w:cs="Times New Roman"/>
          <w:sz w:val="28"/>
          <w:szCs w:val="28"/>
          <w:lang w:val="vi-VN"/>
        </w:rPr>
        <w:t>số 36/2018/TT-BYT ngày 22/11/2018</w:t>
      </w:r>
      <w:r w:rsidR="00F13241">
        <w:rPr>
          <w:rFonts w:ascii="Times New Roman" w:eastAsia="Times New Roman" w:hAnsi="Times New Roman" w:cs="Times New Roman"/>
          <w:sz w:val="28"/>
          <w:szCs w:val="28"/>
          <w:lang w:val="vi-VN"/>
        </w:rPr>
        <w:t xml:space="preserve"> như sau: </w:t>
      </w:r>
    </w:p>
    <w:p w:rsidR="00253C12" w:rsidRPr="00F13241" w:rsidRDefault="00F13241" w:rsidP="00F13241">
      <w:pPr>
        <w:pStyle w:val="ListParagraph"/>
        <w:tabs>
          <w:tab w:val="left" w:pos="0"/>
          <w:tab w:val="left" w:pos="567"/>
        </w:tabs>
        <w:spacing w:after="120"/>
        <w:ind w:left="-142"/>
        <w:jc w:val="center"/>
        <w:rPr>
          <w:rFonts w:ascii="Times New Roman" w:eastAsia="Times New Roman" w:hAnsi="Times New Roman" w:cs="Times New Roman"/>
          <w:b/>
          <w:sz w:val="28"/>
          <w:szCs w:val="28"/>
          <w:lang w:val="vi-VN"/>
        </w:rPr>
      </w:pPr>
      <w:r w:rsidRPr="00F13241">
        <w:rPr>
          <w:rFonts w:ascii="Times New Roman" w:eastAsia="Times New Roman" w:hAnsi="Times New Roman" w:cs="Times New Roman"/>
          <w:b/>
          <w:sz w:val="28"/>
          <w:szCs w:val="28"/>
          <w:lang w:val="vi-VN"/>
        </w:rPr>
        <w:t>Bảng đánh giá nguyên tắc, tiêu chuẩn thực hành tốt bảo quản thuốc đối với cơ sở khám bệnh, chữa bệnh, cơ sở tiêm chủng, cơ sở bảo quản vắc xin trong Chương trình Tiêm chủng mở rộng quốc gia tuyến huyện</w:t>
      </w:r>
    </w:p>
    <w:p w:rsidR="00147EFD" w:rsidRPr="00147EFD" w:rsidRDefault="00147EFD" w:rsidP="00147EFD">
      <w:pPr>
        <w:widowControl w:val="0"/>
        <w:tabs>
          <w:tab w:val="left" w:pos="680"/>
          <w:tab w:val="left" w:pos="5760"/>
        </w:tabs>
        <w:autoSpaceDE w:val="0"/>
        <w:autoSpaceDN w:val="0"/>
        <w:adjustRightInd w:val="0"/>
        <w:spacing w:before="120" w:after="0" w:line="264" w:lineRule="auto"/>
        <w:jc w:val="center"/>
        <w:rPr>
          <w:rFonts w:ascii="Times New Roman" w:eastAsia="Times New Roman" w:hAnsi="Times New Roman" w:cs="Times New Roman"/>
          <w:i/>
          <w:noProof/>
        </w:rPr>
      </w:pPr>
      <w:bookmarkStart w:id="0" w:name="_Hlk511812330"/>
      <w:r w:rsidRPr="00147EFD">
        <w:rPr>
          <w:rFonts w:ascii="Times New Roman" w:eastAsia="Times New Roman" w:hAnsi="Times New Roman" w:cs="Times New Roman"/>
          <w:i/>
          <w:noProof/>
          <w:lang w:val="vi-VN"/>
        </w:rPr>
        <w:t xml:space="preserve">(Kèm theo </w:t>
      </w:r>
      <w:bookmarkStart w:id="1" w:name="_Hlk530847395"/>
      <w:r w:rsidRPr="00147EFD">
        <w:rPr>
          <w:rFonts w:ascii="Times New Roman" w:eastAsia="Times New Roman" w:hAnsi="Times New Roman" w:cs="Times New Roman"/>
          <w:i/>
          <w:noProof/>
          <w:lang w:val="vi-VN"/>
        </w:rPr>
        <w:t xml:space="preserve">Thông tư số 36/2018/TT-BYT ngày  22 tháng 11 năm 2018 của Bộ trưởng </w:t>
      </w:r>
      <w:bookmarkEnd w:id="1"/>
      <w:r w:rsidRPr="00147EFD">
        <w:rPr>
          <w:rFonts w:ascii="Times New Roman" w:eastAsia="Times New Roman" w:hAnsi="Times New Roman" w:cs="Times New Roman"/>
          <w:i/>
          <w:noProof/>
          <w:lang w:val="vi-VN"/>
        </w:rPr>
        <w:t>Bộ Y tế)</w:t>
      </w:r>
      <w:bookmarkEnd w:id="0"/>
    </w:p>
    <w:p w:rsidR="00147EFD" w:rsidRPr="00147EFD" w:rsidRDefault="00147EFD" w:rsidP="00147EFD">
      <w:pPr>
        <w:widowControl w:val="0"/>
        <w:tabs>
          <w:tab w:val="left" w:pos="680"/>
          <w:tab w:val="left" w:pos="5760"/>
        </w:tabs>
        <w:autoSpaceDE w:val="0"/>
        <w:autoSpaceDN w:val="0"/>
        <w:adjustRightInd w:val="0"/>
        <w:spacing w:before="120" w:after="0" w:line="264" w:lineRule="auto"/>
        <w:jc w:val="both"/>
        <w:rPr>
          <w:rFonts w:ascii="Times New Roman" w:eastAsia="Times New Roman" w:hAnsi="Times New Roman" w:cs="Times New Roman"/>
          <w:noProof/>
          <w:sz w:val="26"/>
          <w:szCs w:val="26"/>
        </w:rPr>
      </w:pPr>
      <w:r w:rsidRPr="00147EFD">
        <w:rPr>
          <w:rFonts w:ascii="Times New Roman" w:eastAsia="Times New Roman" w:hAnsi="Times New Roman" w:cs="Times New Roman"/>
          <w:noProof/>
          <w:sz w:val="26"/>
          <w:szCs w:val="26"/>
        </w:rPr>
        <w:t>Tên cơ sở:……………………</w:t>
      </w:r>
      <w:bookmarkStart w:id="2" w:name="_GoBack"/>
      <w:bookmarkEnd w:id="2"/>
      <w:r w:rsidRPr="00147EFD">
        <w:rPr>
          <w:rFonts w:ascii="Times New Roman" w:eastAsia="Times New Roman" w:hAnsi="Times New Roman" w:cs="Times New Roman"/>
          <w:noProof/>
          <w:sz w:val="26"/>
          <w:szCs w:val="26"/>
        </w:rPr>
        <w:t>…………………………………………………………..</w:t>
      </w:r>
    </w:p>
    <w:p w:rsidR="00147EFD" w:rsidRPr="00147EFD" w:rsidRDefault="00147EFD" w:rsidP="00147EFD">
      <w:pPr>
        <w:widowControl w:val="0"/>
        <w:tabs>
          <w:tab w:val="left" w:pos="680"/>
          <w:tab w:val="left" w:pos="5760"/>
        </w:tabs>
        <w:autoSpaceDE w:val="0"/>
        <w:autoSpaceDN w:val="0"/>
        <w:adjustRightInd w:val="0"/>
        <w:spacing w:before="120" w:after="0" w:line="264" w:lineRule="auto"/>
        <w:jc w:val="both"/>
        <w:rPr>
          <w:rFonts w:ascii="Times New Roman" w:eastAsia="Times New Roman" w:hAnsi="Times New Roman" w:cs="Times New Roman"/>
          <w:noProof/>
          <w:sz w:val="26"/>
          <w:szCs w:val="26"/>
        </w:rPr>
      </w:pPr>
      <w:r w:rsidRPr="00147EFD">
        <w:rPr>
          <w:rFonts w:ascii="Times New Roman" w:eastAsia="Times New Roman" w:hAnsi="Times New Roman" w:cs="Times New Roman"/>
          <w:noProof/>
          <w:sz w:val="26"/>
          <w:szCs w:val="26"/>
        </w:rPr>
        <w:t>Người phụ trách: ………………………….…………………………………………….</w:t>
      </w:r>
    </w:p>
    <w:p w:rsidR="00147EFD" w:rsidRPr="00147EFD" w:rsidRDefault="00147EFD" w:rsidP="00147EFD">
      <w:pPr>
        <w:widowControl w:val="0"/>
        <w:tabs>
          <w:tab w:val="left" w:pos="680"/>
          <w:tab w:val="left" w:pos="5760"/>
        </w:tabs>
        <w:autoSpaceDE w:val="0"/>
        <w:autoSpaceDN w:val="0"/>
        <w:adjustRightInd w:val="0"/>
        <w:spacing w:before="120" w:after="0" w:line="264" w:lineRule="auto"/>
        <w:jc w:val="both"/>
        <w:rPr>
          <w:rFonts w:ascii="Times New Roman" w:eastAsia="Times New Roman" w:hAnsi="Times New Roman" w:cs="Times New Roman"/>
          <w:noProof/>
          <w:sz w:val="26"/>
          <w:szCs w:val="26"/>
        </w:rPr>
      </w:pPr>
      <w:r w:rsidRPr="00147EFD">
        <w:rPr>
          <w:rFonts w:ascii="Times New Roman" w:eastAsia="Times New Roman" w:hAnsi="Times New Roman" w:cs="Times New Roman"/>
          <w:noProof/>
          <w:sz w:val="26"/>
          <w:szCs w:val="26"/>
        </w:rPr>
        <w:t>Phạm vị hoạt động: ……………………….…………………………………………….</w:t>
      </w:r>
    </w:p>
    <w:p w:rsidR="00147EFD" w:rsidRPr="00147EFD" w:rsidRDefault="00147EFD" w:rsidP="00147EFD">
      <w:pPr>
        <w:widowControl w:val="0"/>
        <w:tabs>
          <w:tab w:val="left" w:pos="680"/>
          <w:tab w:val="left" w:pos="5760"/>
        </w:tabs>
        <w:autoSpaceDE w:val="0"/>
        <w:autoSpaceDN w:val="0"/>
        <w:adjustRightInd w:val="0"/>
        <w:spacing w:before="120" w:after="0" w:line="264" w:lineRule="auto"/>
        <w:jc w:val="both"/>
        <w:rPr>
          <w:rFonts w:ascii="Times New Roman" w:eastAsia="Times New Roman" w:hAnsi="Times New Roman" w:cs="Times New Roman"/>
          <w:noProof/>
          <w:sz w:val="26"/>
          <w:szCs w:val="26"/>
        </w:rPr>
      </w:pPr>
      <w:r w:rsidRPr="00147EFD">
        <w:rPr>
          <w:rFonts w:ascii="Times New Roman" w:eastAsia="Times New Roman" w:hAnsi="Times New Roman" w:cs="Times New Roman"/>
          <w:noProof/>
          <w:sz w:val="26"/>
          <w:szCs w:val="26"/>
        </w:rPr>
        <w:t>Địa chỉ: ………………………………………………………………………………….</w:t>
      </w:r>
    </w:p>
    <w:p w:rsidR="00147EFD" w:rsidRPr="00147EFD" w:rsidRDefault="00147EFD" w:rsidP="00147EFD">
      <w:pPr>
        <w:keepNext/>
        <w:keepLines/>
        <w:spacing w:after="0" w:line="240" w:lineRule="auto"/>
        <w:rPr>
          <w:rFonts w:ascii="Cambria" w:eastAsia="Times New Roman" w:hAnsi="Cambria" w:cs="Times New Roman"/>
          <w:b/>
          <w:bCs/>
          <w:sz w:val="2"/>
          <w:szCs w:val="28"/>
          <w:lang w:val="vi-VN" w:eastAsia="ja-JP"/>
        </w:rPr>
      </w:pPr>
    </w:p>
    <w:p w:rsidR="00147EFD" w:rsidRPr="00147EFD" w:rsidRDefault="00147EFD" w:rsidP="00147EFD">
      <w:pPr>
        <w:autoSpaceDE w:val="0"/>
        <w:autoSpaceDN w:val="0"/>
        <w:adjustRightInd w:val="0"/>
        <w:spacing w:after="0" w:line="240" w:lineRule="auto"/>
        <w:rPr>
          <w:rFonts w:ascii="Times New Roman" w:eastAsia="Times New Roman" w:hAnsi="Times New Roman" w:cs="Times New Roman"/>
          <w:sz w:val="2"/>
          <w:szCs w:val="24"/>
          <w:lang w:val="vi-VN"/>
        </w:rPr>
      </w:pPr>
    </w:p>
    <w:tbl>
      <w:tblPr>
        <w:tblW w:w="9652"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6679"/>
        <w:gridCol w:w="1063"/>
        <w:gridCol w:w="1218"/>
      </w:tblGrid>
      <w:tr w:rsidR="00147EFD" w:rsidRPr="00147EFD" w:rsidTr="005F3062">
        <w:trPr>
          <w:trHeight w:val="323"/>
          <w:jc w:val="center"/>
        </w:trPr>
        <w:tc>
          <w:tcPr>
            <w:tcW w:w="692"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jc w:val="center"/>
              <w:outlineLvl w:val="0"/>
              <w:rPr>
                <w:rFonts w:ascii="Times New Roman" w:eastAsia="Times New Roman" w:hAnsi="Times New Roman" w:cs="Times New Roman"/>
                <w:b/>
                <w:noProof/>
                <w:sz w:val="24"/>
                <w:szCs w:val="24"/>
              </w:rPr>
            </w:pPr>
            <w:r w:rsidRPr="00147EFD">
              <w:rPr>
                <w:rFonts w:ascii="Times New Roman" w:eastAsia="Times New Roman" w:hAnsi="Times New Roman" w:cs="Times New Roman"/>
                <w:b/>
                <w:noProof/>
                <w:sz w:val="24"/>
                <w:szCs w:val="24"/>
              </w:rPr>
              <w:t>TT</w:t>
            </w:r>
          </w:p>
        </w:tc>
        <w:tc>
          <w:tcPr>
            <w:tcW w:w="6679"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jc w:val="center"/>
              <w:outlineLvl w:val="0"/>
              <w:rPr>
                <w:rFonts w:ascii="Times New Roman" w:eastAsia="Times New Roman" w:hAnsi="Times New Roman" w:cs="Times New Roman"/>
                <w:b/>
                <w:noProof/>
                <w:sz w:val="24"/>
                <w:szCs w:val="24"/>
                <w:lang w:val="vi-VN"/>
              </w:rPr>
            </w:pPr>
            <w:r w:rsidRPr="00147EFD">
              <w:rPr>
                <w:rFonts w:ascii="Times New Roman" w:eastAsia="Times New Roman" w:hAnsi="Times New Roman" w:cs="Times New Roman"/>
                <w:b/>
                <w:noProof/>
                <w:sz w:val="24"/>
                <w:szCs w:val="24"/>
              </w:rPr>
              <w:t>Nội dung</w:t>
            </w:r>
          </w:p>
        </w:tc>
        <w:tc>
          <w:tcPr>
            <w:tcW w:w="1063"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jc w:val="center"/>
              <w:outlineLvl w:val="0"/>
              <w:rPr>
                <w:rFonts w:ascii="Times New Roman" w:eastAsia="Times New Roman" w:hAnsi="Times New Roman" w:cs="Times New Roman"/>
                <w:b/>
                <w:noProof/>
                <w:sz w:val="24"/>
                <w:szCs w:val="24"/>
                <w:lang w:val="vi-VN"/>
              </w:rPr>
            </w:pPr>
            <w:r w:rsidRPr="00147EFD">
              <w:rPr>
                <w:rFonts w:ascii="Times New Roman" w:eastAsia="Times New Roman" w:hAnsi="Times New Roman" w:cs="Times New Roman"/>
                <w:b/>
                <w:noProof/>
                <w:sz w:val="24"/>
                <w:szCs w:val="24"/>
              </w:rPr>
              <w:t>Đáp ứng</w:t>
            </w:r>
          </w:p>
        </w:tc>
        <w:tc>
          <w:tcPr>
            <w:tcW w:w="1218"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jc w:val="center"/>
              <w:outlineLvl w:val="0"/>
              <w:rPr>
                <w:rFonts w:ascii="Times New Roman" w:eastAsia="Times New Roman" w:hAnsi="Times New Roman" w:cs="Times New Roman"/>
                <w:b/>
                <w:noProof/>
                <w:sz w:val="24"/>
                <w:szCs w:val="24"/>
                <w:lang w:val="vi-VN"/>
              </w:rPr>
            </w:pPr>
            <w:r w:rsidRPr="00147EFD">
              <w:rPr>
                <w:rFonts w:ascii="Times New Roman" w:eastAsia="Times New Roman" w:hAnsi="Times New Roman" w:cs="Times New Roman"/>
                <w:b/>
                <w:noProof/>
                <w:sz w:val="24"/>
                <w:szCs w:val="24"/>
              </w:rPr>
              <w:t>Không đáp ứng</w:t>
            </w: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jc w:val="center"/>
              <w:outlineLvl w:val="0"/>
              <w:rPr>
                <w:rFonts w:ascii="Times New Roman" w:eastAsia="Times New Roman" w:hAnsi="Times New Roman" w:cs="Times New Roman"/>
                <w:b/>
                <w:noProof/>
                <w:sz w:val="24"/>
                <w:szCs w:val="24"/>
              </w:rPr>
            </w:pPr>
          </w:p>
        </w:tc>
        <w:tc>
          <w:tcPr>
            <w:tcW w:w="6679"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Times New Roman" w:hAnsi="Times New Roman" w:cs="Times New Roman"/>
                <w:b/>
                <w:noProof/>
                <w:sz w:val="24"/>
                <w:szCs w:val="24"/>
                <w:lang w:val="vi-VN"/>
              </w:rPr>
            </w:pPr>
            <w:bookmarkStart w:id="3" w:name="_Toc520879192"/>
            <w:r w:rsidRPr="00147EFD">
              <w:rPr>
                <w:rFonts w:ascii="Times New Roman" w:eastAsia="Times New Roman" w:hAnsi="Times New Roman" w:cs="Times New Roman"/>
                <w:b/>
                <w:noProof/>
                <w:sz w:val="24"/>
                <w:szCs w:val="24"/>
              </w:rPr>
              <w:t xml:space="preserve">1. </w:t>
            </w:r>
            <w:r w:rsidRPr="00147EFD">
              <w:rPr>
                <w:rFonts w:ascii="Times New Roman" w:eastAsia="Times New Roman" w:hAnsi="Times New Roman" w:cs="Times New Roman"/>
                <w:b/>
                <w:noProof/>
                <w:sz w:val="24"/>
                <w:szCs w:val="24"/>
                <w:lang w:val="vi-VN"/>
              </w:rPr>
              <w:t>Nhân sự</w:t>
            </w:r>
            <w:bookmarkEnd w:id="3"/>
          </w:p>
        </w:tc>
        <w:tc>
          <w:tcPr>
            <w:tcW w:w="1063"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Times New Roman" w:hAnsi="Times New Roman" w:cs="Times New Roman"/>
                <w:b/>
                <w:noProof/>
                <w:sz w:val="24"/>
                <w:szCs w:val="24"/>
                <w:lang w:val="vi-VN"/>
              </w:rPr>
            </w:pPr>
          </w:p>
        </w:tc>
        <w:tc>
          <w:tcPr>
            <w:tcW w:w="1218"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Times New Roman" w:hAnsi="Times New Roman" w:cs="Times New Roman"/>
                <w:b/>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Times New Roman" w:hAnsi="Times New Roman" w:cs="Times New Roman"/>
                <w:b/>
                <w:i/>
                <w:sz w:val="24"/>
                <w:szCs w:val="24"/>
                <w:lang w:val="en-GB"/>
              </w:rPr>
            </w:pP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b/>
                <w:i/>
                <w:sz w:val="24"/>
                <w:szCs w:val="24"/>
                <w:lang w:val="en-GB"/>
              </w:rPr>
            </w:pPr>
            <w:proofErr w:type="spellStart"/>
            <w:r w:rsidRPr="00147EFD">
              <w:rPr>
                <w:rFonts w:ascii="Times New Roman" w:eastAsia="Times New Roman" w:hAnsi="Times New Roman" w:cs="Times New Roman"/>
                <w:b/>
                <w:i/>
                <w:sz w:val="24"/>
                <w:szCs w:val="24"/>
                <w:lang w:val="en-GB"/>
              </w:rPr>
              <w:t>Trình</w:t>
            </w:r>
            <w:proofErr w:type="spellEnd"/>
            <w:r w:rsidRPr="00147EFD">
              <w:rPr>
                <w:rFonts w:ascii="Times New Roman" w:eastAsia="Times New Roman" w:hAnsi="Times New Roman" w:cs="Times New Roman"/>
                <w:b/>
                <w:i/>
                <w:sz w:val="24"/>
                <w:szCs w:val="24"/>
                <w:lang w:val="en-GB"/>
              </w:rPr>
              <w:t xml:space="preserve"> </w:t>
            </w:r>
            <w:proofErr w:type="spellStart"/>
            <w:r w:rsidRPr="00147EFD">
              <w:rPr>
                <w:rFonts w:ascii="Times New Roman" w:eastAsia="Times New Roman" w:hAnsi="Times New Roman" w:cs="Times New Roman"/>
                <w:b/>
                <w:i/>
                <w:sz w:val="24"/>
                <w:szCs w:val="24"/>
                <w:lang w:val="en-GB"/>
              </w:rPr>
              <w:t>độ</w:t>
            </w:r>
            <w:proofErr w:type="spellEnd"/>
            <w:r w:rsidRPr="00147EFD">
              <w:rPr>
                <w:rFonts w:ascii="Times New Roman" w:eastAsia="Times New Roman" w:hAnsi="Times New Roman" w:cs="Times New Roman"/>
                <w:b/>
                <w:i/>
                <w:sz w:val="24"/>
                <w:szCs w:val="24"/>
                <w:lang w:val="en-GB"/>
              </w:rPr>
              <w:t xml:space="preserve">, </w:t>
            </w:r>
            <w:proofErr w:type="spellStart"/>
            <w:r w:rsidRPr="00147EFD">
              <w:rPr>
                <w:rFonts w:ascii="Times New Roman" w:eastAsia="Times New Roman" w:hAnsi="Times New Roman" w:cs="Times New Roman"/>
                <w:b/>
                <w:i/>
                <w:sz w:val="24"/>
                <w:szCs w:val="24"/>
                <w:lang w:val="en-GB"/>
              </w:rPr>
              <w:t>kinh</w:t>
            </w:r>
            <w:proofErr w:type="spellEnd"/>
            <w:r w:rsidRPr="00147EFD">
              <w:rPr>
                <w:rFonts w:ascii="Times New Roman" w:eastAsia="Times New Roman" w:hAnsi="Times New Roman" w:cs="Times New Roman"/>
                <w:b/>
                <w:i/>
                <w:sz w:val="24"/>
                <w:szCs w:val="24"/>
                <w:lang w:val="en-GB"/>
              </w:rPr>
              <w:t xml:space="preserve"> </w:t>
            </w:r>
            <w:proofErr w:type="spellStart"/>
            <w:r w:rsidRPr="00147EFD">
              <w:rPr>
                <w:rFonts w:ascii="Times New Roman" w:eastAsia="Times New Roman" w:hAnsi="Times New Roman" w:cs="Times New Roman"/>
                <w:b/>
                <w:i/>
                <w:sz w:val="24"/>
                <w:szCs w:val="24"/>
                <w:lang w:val="en-GB"/>
              </w:rPr>
              <w:t>nghiệm</w:t>
            </w:r>
            <w:proofErr w:type="spellEnd"/>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b/>
                <w:i/>
                <w:sz w:val="24"/>
                <w:szCs w:val="24"/>
                <w:lang w:val="en-GB"/>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b/>
                <w:i/>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spacing w:before="60" w:after="60" w:line="240" w:lineRule="auto"/>
              <w:jc w:val="center"/>
              <w:rPr>
                <w:rFonts w:ascii="Times New Roman" w:eastAsia="Verdana" w:hAnsi="Times New Roman" w:cs="Times New Roman"/>
                <w:noProof/>
                <w:spacing w:val="2"/>
                <w:sz w:val="24"/>
                <w:szCs w:val="24"/>
              </w:rPr>
            </w:pPr>
            <w:r w:rsidRPr="00147EFD">
              <w:rPr>
                <w:rFonts w:ascii="Times New Roman" w:eastAsia="Verdana" w:hAnsi="Times New Roman" w:cs="Times New Roman"/>
                <w:noProof/>
                <w:spacing w:val="2"/>
                <w:sz w:val="24"/>
                <w:szCs w:val="24"/>
              </w:rPr>
              <w:t>1.1</w:t>
            </w:r>
          </w:p>
        </w:tc>
        <w:tc>
          <w:tcPr>
            <w:tcW w:w="6679"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pacing w:val="2"/>
                <w:sz w:val="24"/>
                <w:szCs w:val="24"/>
                <w:lang w:val="vi-VN"/>
              </w:rPr>
              <w:t>Cơ sở bảo quản phải có</w:t>
            </w:r>
            <w:r w:rsidRPr="00147EFD">
              <w:rPr>
                <w:rFonts w:ascii="Times New Roman" w:eastAsia="Verdana" w:hAnsi="Times New Roman" w:cs="Times New Roman"/>
                <w:noProof/>
                <w:spacing w:val="2"/>
                <w:sz w:val="24"/>
                <w:szCs w:val="24"/>
              </w:rPr>
              <w:t xml:space="preserve"> đủ</w:t>
            </w:r>
            <w:r w:rsidRPr="00147EFD">
              <w:rPr>
                <w:rFonts w:ascii="Times New Roman" w:eastAsia="Verdana" w:hAnsi="Times New Roman" w:cs="Times New Roman"/>
                <w:noProof/>
                <w:spacing w:val="2"/>
                <w:sz w:val="24"/>
                <w:szCs w:val="24"/>
                <w:lang w:val="vi-VN"/>
              </w:rPr>
              <w:t xml:space="preserve"> nhân viên</w:t>
            </w:r>
            <w:r w:rsidRPr="00147EFD">
              <w:rPr>
                <w:rFonts w:ascii="Times New Roman" w:eastAsia="Verdana" w:hAnsi="Times New Roman" w:cs="Times New Roman"/>
                <w:noProof/>
                <w:spacing w:val="2"/>
                <w:sz w:val="24"/>
                <w:szCs w:val="24"/>
                <w:lang w:val="en-GB"/>
              </w:rPr>
              <w:t xml:space="preserve"> với </w:t>
            </w:r>
            <w:r w:rsidRPr="00147EFD">
              <w:rPr>
                <w:rFonts w:ascii="Times New Roman" w:eastAsia="Verdana" w:hAnsi="Times New Roman" w:cs="Times New Roman"/>
                <w:noProof/>
                <w:spacing w:val="2"/>
                <w:sz w:val="24"/>
                <w:szCs w:val="24"/>
                <w:lang w:val="vi-VN"/>
              </w:rPr>
              <w:t xml:space="preserve">trình độ phù hợp để </w:t>
            </w:r>
            <w:r w:rsidRPr="00147EFD">
              <w:rPr>
                <w:rFonts w:ascii="Times New Roman" w:eastAsia="Verdana" w:hAnsi="Times New Roman" w:cs="Times New Roman"/>
                <w:noProof/>
                <w:spacing w:val="2"/>
                <w:sz w:val="24"/>
                <w:szCs w:val="24"/>
              </w:rPr>
              <w:t xml:space="preserve">thực hiện các hoạt động liên quan đến xuất nhập, bảo quản, cấp phát thuốc và các hoạt động khác nhằm </w:t>
            </w:r>
            <w:r w:rsidRPr="00147EFD">
              <w:rPr>
                <w:rFonts w:ascii="Times New Roman" w:eastAsia="Verdana" w:hAnsi="Times New Roman" w:cs="Times New Roman"/>
                <w:noProof/>
                <w:spacing w:val="2"/>
                <w:sz w:val="24"/>
                <w:szCs w:val="24"/>
                <w:lang w:val="vi-VN"/>
              </w:rPr>
              <w:t xml:space="preserve">đảm bảo chất lượng thuốc. </w:t>
            </w:r>
            <w:r w:rsidRPr="00147EFD">
              <w:rPr>
                <w:rFonts w:ascii="Times New Roman" w:eastAsia="Verdana" w:hAnsi="Times New Roman" w:cs="Times New Roman"/>
                <w:noProof/>
                <w:spacing w:val="2"/>
                <w:sz w:val="24"/>
                <w:szCs w:val="24"/>
                <w:lang w:val="en-GB"/>
              </w:rPr>
              <w:t xml:space="preserve">Trong đó: </w:t>
            </w:r>
          </w:p>
        </w:tc>
        <w:tc>
          <w:tcPr>
            <w:tcW w:w="1063"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pacing w:val="2"/>
                <w:sz w:val="24"/>
                <w:szCs w:val="24"/>
                <w:lang w:val="vi-VN"/>
              </w:rPr>
            </w:pPr>
          </w:p>
        </w:tc>
        <w:tc>
          <w:tcPr>
            <w:tcW w:w="1218"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pacing w:val="2"/>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Verdana" w:hAnsi="Times New Roman" w:cs="Times New Roman"/>
                <w:noProof/>
                <w:spacing w:val="4"/>
                <w:sz w:val="24"/>
                <w:szCs w:val="24"/>
              </w:rPr>
            </w:pPr>
          </w:p>
        </w:tc>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pacing w:val="4"/>
                <w:sz w:val="24"/>
                <w:szCs w:val="24"/>
                <w:lang w:val="vi-VN"/>
              </w:rPr>
            </w:pPr>
            <w:r w:rsidRPr="00147EFD">
              <w:rPr>
                <w:rFonts w:ascii="Times New Roman" w:eastAsia="Verdana" w:hAnsi="Times New Roman" w:cs="Times New Roman"/>
                <w:noProof/>
                <w:spacing w:val="4"/>
                <w:sz w:val="24"/>
                <w:szCs w:val="24"/>
              </w:rPr>
              <w:t>- Phải</w:t>
            </w:r>
            <w:r w:rsidRPr="00147EFD">
              <w:rPr>
                <w:rFonts w:ascii="Times New Roman" w:eastAsia="Verdana" w:hAnsi="Times New Roman" w:cs="Times New Roman"/>
                <w:noProof/>
                <w:spacing w:val="4"/>
                <w:sz w:val="24"/>
                <w:szCs w:val="24"/>
                <w:lang w:val="vi-VN"/>
              </w:rPr>
              <w:t xml:space="preserve"> có trình độ, hiểu biết cần thiết về dược, về nghiệp vụ bảo quản (phương pháp bảo quản, quản lý s</w:t>
            </w:r>
            <w:r w:rsidRPr="00147EFD">
              <w:rPr>
                <w:rFonts w:ascii="Times New Roman" w:eastAsia="Verdana" w:hAnsi="Times New Roman" w:cs="Times New Roman"/>
                <w:noProof/>
                <w:spacing w:val="4"/>
                <w:sz w:val="24"/>
                <w:szCs w:val="24"/>
                <w:lang w:val="en-GB"/>
              </w:rPr>
              <w:t>ổ</w:t>
            </w:r>
            <w:r w:rsidRPr="00147EFD">
              <w:rPr>
                <w:rFonts w:ascii="Times New Roman" w:eastAsia="Verdana" w:hAnsi="Times New Roman" w:cs="Times New Roman"/>
                <w:noProof/>
                <w:spacing w:val="4"/>
                <w:sz w:val="24"/>
                <w:szCs w:val="24"/>
                <w:lang w:val="vi-VN"/>
              </w:rPr>
              <w:t xml:space="preserve"> sách, theo dõi xuất nhập, chất lượng thuốc…). </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pacing w:val="4"/>
                <w:sz w:val="24"/>
                <w:szCs w:val="24"/>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pacing w:val="4"/>
                <w:sz w:val="24"/>
                <w:szCs w:val="24"/>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Verdana" w:hAnsi="Times New Roman" w:cs="Times New Roman"/>
                <w:noProof/>
                <w:sz w:val="24"/>
                <w:szCs w:val="24"/>
              </w:rPr>
            </w:pPr>
          </w:p>
        </w:tc>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rPr>
              <w:t>- P</w:t>
            </w:r>
            <w:r w:rsidRPr="00147EFD">
              <w:rPr>
                <w:rFonts w:ascii="Times New Roman" w:eastAsia="Verdana" w:hAnsi="Times New Roman" w:cs="Times New Roman"/>
                <w:noProof/>
                <w:sz w:val="24"/>
                <w:szCs w:val="24"/>
                <w:lang w:val="vi-VN"/>
              </w:rPr>
              <w:t>hải có trình độ tối thiểu là dược sĩ trung học.</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tabs>
                <w:tab w:val="left" w:pos="1134"/>
              </w:tabs>
              <w:autoSpaceDE w:val="0"/>
              <w:autoSpaceDN w:val="0"/>
              <w:adjustRightInd w:val="0"/>
              <w:spacing w:before="60" w:after="60" w:line="240" w:lineRule="auto"/>
              <w:jc w:val="center"/>
              <w:rPr>
                <w:rFonts w:ascii="Times New Roman" w:eastAsia="Times New Roman" w:hAnsi="Times New Roman" w:cs="Times New Roman"/>
                <w:noProof/>
                <w:sz w:val="24"/>
                <w:szCs w:val="24"/>
                <w:lang w:val="en-GB"/>
              </w:rPr>
            </w:pPr>
            <w:r w:rsidRPr="00147EFD">
              <w:rPr>
                <w:rFonts w:ascii="Times New Roman" w:eastAsia="Times New Roman" w:hAnsi="Times New Roman" w:cs="Times New Roman"/>
                <w:noProof/>
                <w:sz w:val="24"/>
                <w:szCs w:val="24"/>
                <w:lang w:val="en-GB"/>
              </w:rPr>
              <w:t>1.2</w:t>
            </w:r>
          </w:p>
        </w:tc>
        <w:tc>
          <w:tcPr>
            <w:tcW w:w="6679" w:type="dxa"/>
            <w:shd w:val="clear" w:color="auto" w:fill="auto"/>
            <w:vAlign w:val="center"/>
          </w:tcPr>
          <w:p w:rsidR="00147EFD" w:rsidRPr="00147EFD" w:rsidRDefault="00147EFD" w:rsidP="00147EFD">
            <w:pPr>
              <w:tabs>
                <w:tab w:val="left" w:pos="1134"/>
              </w:tabs>
              <w:autoSpaceDE w:val="0"/>
              <w:autoSpaceDN w:val="0"/>
              <w:adjustRightInd w:val="0"/>
              <w:spacing w:before="60" w:after="60" w:line="240" w:lineRule="auto"/>
              <w:rPr>
                <w:rFonts w:ascii="Times New Roman" w:eastAsia="Times New Roman" w:hAnsi="Times New Roman" w:cs="Times New Roman"/>
                <w:i/>
                <w:noProof/>
                <w:sz w:val="24"/>
                <w:szCs w:val="24"/>
              </w:rPr>
            </w:pPr>
            <w:r w:rsidRPr="00147EFD">
              <w:rPr>
                <w:rFonts w:ascii="Times New Roman" w:eastAsia="Times New Roman" w:hAnsi="Times New Roman" w:cs="Times New Roman"/>
                <w:noProof/>
                <w:sz w:val="24"/>
                <w:szCs w:val="24"/>
                <w:lang w:val="en-GB"/>
              </w:rPr>
              <w:t>Phải có b</w:t>
            </w:r>
            <w:r w:rsidRPr="00147EFD">
              <w:rPr>
                <w:rFonts w:ascii="Times New Roman" w:eastAsia="Times New Roman" w:hAnsi="Times New Roman" w:cs="Times New Roman"/>
                <w:noProof/>
                <w:sz w:val="24"/>
                <w:szCs w:val="24"/>
                <w:lang w:val="vi-VN"/>
              </w:rPr>
              <w:t>ản mô tả công việc</w:t>
            </w:r>
            <w:r w:rsidRPr="00147EFD">
              <w:rPr>
                <w:rFonts w:ascii="Times New Roman" w:eastAsia="Times New Roman" w:hAnsi="Times New Roman" w:cs="Times New Roman"/>
                <w:noProof/>
                <w:sz w:val="24"/>
                <w:szCs w:val="24"/>
              </w:rPr>
              <w:t xml:space="preserve"> xác định rõ nhiệm vụ và trách nhiệm có liên quan cho từng cá nhân, được người đứng đầu cơ sở phê duyệt. Cá nhân phải hiểu, nắm rõ nhiệm vụ và trách nhiệm được giao</w:t>
            </w:r>
            <w:r w:rsidRPr="00147EFD">
              <w:rPr>
                <w:rFonts w:ascii="Times New Roman" w:eastAsia="Times New Roman" w:hAnsi="Times New Roman" w:cs="Times New Roman"/>
                <w:i/>
                <w:noProof/>
                <w:sz w:val="24"/>
                <w:szCs w:val="24"/>
                <w:lang w:val="vi-VN"/>
              </w:rPr>
              <w:t xml:space="preserve">. </w:t>
            </w:r>
          </w:p>
        </w:tc>
        <w:tc>
          <w:tcPr>
            <w:tcW w:w="1063" w:type="dxa"/>
            <w:shd w:val="clear" w:color="auto" w:fill="auto"/>
            <w:vAlign w:val="center"/>
          </w:tcPr>
          <w:p w:rsidR="00147EFD" w:rsidRPr="00147EFD" w:rsidRDefault="00147EFD" w:rsidP="00147EFD">
            <w:pPr>
              <w:tabs>
                <w:tab w:val="left" w:pos="1134"/>
              </w:tabs>
              <w:autoSpaceDE w:val="0"/>
              <w:autoSpaceDN w:val="0"/>
              <w:adjustRightInd w:val="0"/>
              <w:spacing w:before="60" w:after="60" w:line="240" w:lineRule="auto"/>
              <w:rPr>
                <w:rFonts w:ascii="Times New Roman" w:eastAsia="Times New Roman" w:hAnsi="Times New Roman" w:cs="Times New Roman"/>
                <w:noProof/>
                <w:sz w:val="24"/>
                <w:szCs w:val="24"/>
                <w:lang w:val="en-GB"/>
              </w:rPr>
            </w:pPr>
          </w:p>
        </w:tc>
        <w:tc>
          <w:tcPr>
            <w:tcW w:w="1218" w:type="dxa"/>
            <w:shd w:val="clear" w:color="auto" w:fill="auto"/>
            <w:vAlign w:val="center"/>
          </w:tcPr>
          <w:p w:rsidR="00147EFD" w:rsidRPr="00147EFD" w:rsidRDefault="00147EFD" w:rsidP="00147EFD">
            <w:pPr>
              <w:tabs>
                <w:tab w:val="left" w:pos="1134"/>
              </w:tabs>
              <w:autoSpaceDE w:val="0"/>
              <w:autoSpaceDN w:val="0"/>
              <w:adjustRightInd w:val="0"/>
              <w:spacing w:before="60" w:after="60" w:line="240" w:lineRule="auto"/>
              <w:rPr>
                <w:rFonts w:ascii="Times New Roman" w:eastAsia="Times New Roman"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Verdana" w:hAnsi="Times New Roman" w:cs="Times New Roman"/>
                <w:b/>
                <w:i/>
                <w:noProof/>
                <w:sz w:val="24"/>
                <w:szCs w:val="24"/>
              </w:rPr>
            </w:pPr>
          </w:p>
        </w:tc>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b/>
                <w:i/>
                <w:noProof/>
                <w:sz w:val="24"/>
                <w:szCs w:val="24"/>
              </w:rPr>
            </w:pPr>
            <w:r w:rsidRPr="00147EFD">
              <w:rPr>
                <w:rFonts w:ascii="Times New Roman" w:eastAsia="Verdana" w:hAnsi="Times New Roman" w:cs="Times New Roman"/>
                <w:b/>
                <w:i/>
                <w:noProof/>
                <w:sz w:val="24"/>
                <w:szCs w:val="24"/>
              </w:rPr>
              <w:t>Đào tạo</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b/>
                <w:i/>
                <w:noProof/>
                <w:sz w:val="24"/>
                <w:szCs w:val="24"/>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b/>
                <w:i/>
                <w:noProof/>
                <w:sz w:val="24"/>
                <w:szCs w:val="24"/>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spacing w:before="60" w:after="60" w:line="240" w:lineRule="auto"/>
              <w:jc w:val="center"/>
              <w:rPr>
                <w:rFonts w:ascii="Times New Roman" w:eastAsia="Verdana" w:hAnsi="Times New Roman" w:cs="Times New Roman"/>
                <w:noProof/>
                <w:sz w:val="24"/>
                <w:szCs w:val="24"/>
              </w:rPr>
            </w:pPr>
            <w:r w:rsidRPr="00147EFD">
              <w:rPr>
                <w:rFonts w:ascii="Times New Roman" w:eastAsia="Verdana" w:hAnsi="Times New Roman" w:cs="Times New Roman"/>
                <w:noProof/>
                <w:sz w:val="24"/>
                <w:szCs w:val="24"/>
              </w:rPr>
              <w:t>1.3</w:t>
            </w:r>
          </w:p>
        </w:tc>
        <w:tc>
          <w:tcPr>
            <w:tcW w:w="6679"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Tất cả nhân viên phải được đào tạo</w:t>
            </w:r>
            <w:r w:rsidRPr="00147EFD">
              <w:rPr>
                <w:rFonts w:ascii="Times New Roman" w:eastAsia="Verdana" w:hAnsi="Times New Roman" w:cs="Times New Roman"/>
                <w:noProof/>
                <w:sz w:val="24"/>
                <w:szCs w:val="24"/>
              </w:rPr>
              <w:t>, cập nhật</w:t>
            </w:r>
            <w:r w:rsidRPr="00147EFD">
              <w:rPr>
                <w:rFonts w:ascii="Times New Roman" w:eastAsia="Verdana" w:hAnsi="Times New Roman" w:cs="Times New Roman"/>
                <w:noProof/>
                <w:sz w:val="24"/>
                <w:szCs w:val="24"/>
                <w:lang w:val="vi-VN"/>
              </w:rPr>
              <w:t xml:space="preserve"> về thực hành tốt bảo quản</w:t>
            </w:r>
            <w:r w:rsidRPr="00147EFD">
              <w:rPr>
                <w:rFonts w:ascii="Times New Roman" w:eastAsia="Verdana" w:hAnsi="Times New Roman" w:cs="Times New Roman"/>
                <w:noProof/>
                <w:sz w:val="24"/>
                <w:szCs w:val="24"/>
                <w:lang w:val="en-GB"/>
              </w:rPr>
              <w:t xml:space="preserve"> </w:t>
            </w:r>
            <w:r w:rsidRPr="00147EFD">
              <w:rPr>
                <w:rFonts w:ascii="Times New Roman" w:eastAsia="Verdana" w:hAnsi="Times New Roman" w:cs="Times New Roman"/>
                <w:noProof/>
                <w:sz w:val="24"/>
                <w:szCs w:val="24"/>
              </w:rPr>
              <w:t>thuốc</w:t>
            </w:r>
            <w:r w:rsidRPr="00147EFD">
              <w:rPr>
                <w:rFonts w:ascii="Times New Roman" w:eastAsia="Verdana" w:hAnsi="Times New Roman" w:cs="Times New Roman"/>
                <w:noProof/>
                <w:sz w:val="24"/>
                <w:szCs w:val="24"/>
                <w:lang w:val="vi-VN"/>
              </w:rPr>
              <w:t xml:space="preserve">, </w:t>
            </w:r>
            <w:r w:rsidRPr="00147EFD">
              <w:rPr>
                <w:rFonts w:ascii="Times New Roman" w:eastAsia="Verdana" w:hAnsi="Times New Roman" w:cs="Times New Roman"/>
                <w:noProof/>
                <w:sz w:val="24"/>
                <w:szCs w:val="24"/>
              </w:rPr>
              <w:t xml:space="preserve">các quy định </w:t>
            </w:r>
            <w:r w:rsidRPr="00147EFD">
              <w:rPr>
                <w:rFonts w:ascii="Times New Roman" w:eastAsia="Verdana" w:hAnsi="Times New Roman" w:cs="Times New Roman"/>
                <w:noProof/>
                <w:sz w:val="24"/>
                <w:szCs w:val="24"/>
                <w:lang w:val="vi-VN"/>
              </w:rPr>
              <w:t>luật pháp, các quy trình</w:t>
            </w:r>
            <w:r w:rsidRPr="00147EFD">
              <w:rPr>
                <w:rFonts w:ascii="Times New Roman" w:eastAsia="Verdana" w:hAnsi="Times New Roman" w:cs="Times New Roman"/>
                <w:noProof/>
                <w:sz w:val="24"/>
                <w:szCs w:val="24"/>
                <w:lang w:val="en-GB"/>
              </w:rPr>
              <w:t xml:space="preserve"> </w:t>
            </w:r>
            <w:r w:rsidRPr="00147EFD">
              <w:rPr>
                <w:rFonts w:ascii="Times New Roman" w:eastAsia="Verdana" w:hAnsi="Times New Roman" w:cs="Times New Roman"/>
                <w:noProof/>
                <w:sz w:val="24"/>
                <w:szCs w:val="24"/>
              </w:rPr>
              <w:t xml:space="preserve">thao tác, các quy định về vệ sinh, </w:t>
            </w:r>
            <w:r w:rsidRPr="00147EFD">
              <w:rPr>
                <w:rFonts w:ascii="Times New Roman" w:eastAsia="Verdana" w:hAnsi="Times New Roman" w:cs="Times New Roman"/>
                <w:noProof/>
                <w:sz w:val="24"/>
                <w:szCs w:val="24"/>
                <w:lang w:val="vi-VN"/>
              </w:rPr>
              <w:t>an toàn</w:t>
            </w:r>
            <w:r w:rsidRPr="00147EFD">
              <w:rPr>
                <w:rFonts w:ascii="Times New Roman" w:eastAsia="Verdana" w:hAnsi="Times New Roman" w:cs="Times New Roman"/>
                <w:noProof/>
                <w:sz w:val="24"/>
                <w:szCs w:val="24"/>
                <w:lang w:val="en-GB"/>
              </w:rPr>
              <w:t xml:space="preserve"> </w:t>
            </w:r>
            <w:r w:rsidRPr="00147EFD">
              <w:rPr>
                <w:rFonts w:ascii="Times New Roman" w:eastAsia="Verdana" w:hAnsi="Times New Roman" w:cs="Times New Roman"/>
                <w:noProof/>
                <w:sz w:val="24"/>
                <w:szCs w:val="24"/>
                <w:lang w:val="vi-VN"/>
              </w:rPr>
              <w:t>phù hợp</w:t>
            </w:r>
            <w:r w:rsidRPr="00147EFD">
              <w:rPr>
                <w:rFonts w:ascii="Times New Roman" w:eastAsia="Verdana" w:hAnsi="Times New Roman" w:cs="Times New Roman"/>
                <w:noProof/>
                <w:sz w:val="24"/>
                <w:szCs w:val="24"/>
              </w:rPr>
              <w:t xml:space="preserve"> với vị trí công việc.</w:t>
            </w:r>
          </w:p>
        </w:tc>
        <w:tc>
          <w:tcPr>
            <w:tcW w:w="1063"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1.4</w:t>
            </w:r>
          </w:p>
        </w:tc>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Nhân viên tham gia vào các hoạt động tiếp nhận, bảo quản, đóng </w:t>
            </w:r>
            <w:r w:rsidRPr="00147EFD">
              <w:rPr>
                <w:rFonts w:ascii="Times New Roman" w:eastAsia="Verdana" w:hAnsi="Times New Roman" w:cs="Times New Roman"/>
                <w:noProof/>
                <w:sz w:val="24"/>
                <w:szCs w:val="24"/>
                <w:lang w:val="vi-VN"/>
              </w:rPr>
              <w:lastRenderedPageBreak/>
              <w:t xml:space="preserve">gói, đóng gói lại </w:t>
            </w:r>
            <w:r w:rsidRPr="00147EFD">
              <w:rPr>
                <w:rFonts w:ascii="Times New Roman" w:eastAsia="Verdana" w:hAnsi="Times New Roman" w:cs="Times New Roman"/>
                <w:noProof/>
                <w:sz w:val="24"/>
                <w:szCs w:val="24"/>
              </w:rPr>
              <w:t>thuốc kiểm soát đặc biệt</w:t>
            </w:r>
            <w:bookmarkStart w:id="4" w:name="_Hlk532049043"/>
            <w:r w:rsidRPr="00147EFD">
              <w:rPr>
                <w:rFonts w:ascii="Times New Roman" w:eastAsia="Verdana" w:hAnsi="Times New Roman" w:cs="Times New Roman"/>
                <w:noProof/>
                <w:sz w:val="24"/>
                <w:szCs w:val="24"/>
                <w:lang w:val="en-GB"/>
              </w:rPr>
              <w:t xml:space="preserve">; thuốc, </w:t>
            </w:r>
            <w:r w:rsidRPr="00147EFD">
              <w:rPr>
                <w:rFonts w:ascii="Times New Roman" w:eastAsia="Verdana" w:hAnsi="Times New Roman" w:cs="Times New Roman"/>
                <w:noProof/>
                <w:sz w:val="24"/>
                <w:szCs w:val="24"/>
                <w:lang w:val="vi-VN"/>
              </w:rPr>
              <w:t xml:space="preserve">nguyên liệu có hoạt lực </w:t>
            </w:r>
            <w:r w:rsidRPr="00147EFD">
              <w:rPr>
                <w:rFonts w:ascii="Times New Roman" w:eastAsia="Verdana" w:hAnsi="Times New Roman" w:cs="Times New Roman"/>
                <w:noProof/>
                <w:sz w:val="24"/>
                <w:szCs w:val="24"/>
                <w:lang w:val="en-GB"/>
              </w:rPr>
              <w:t>mạnh</w:t>
            </w:r>
            <w:r w:rsidRPr="00147EFD">
              <w:rPr>
                <w:rFonts w:ascii="Times New Roman" w:eastAsia="Verdana" w:hAnsi="Times New Roman" w:cs="Times New Roman"/>
                <w:noProof/>
                <w:sz w:val="24"/>
                <w:szCs w:val="24"/>
              </w:rPr>
              <w:t xml:space="preserve"> (hormon sinh dục, hóa chất độc tế bào…); thuốc có tính nhạy cảm cao (kháng sinh nhóm betalactam…), </w:t>
            </w:r>
            <w:r w:rsidRPr="00147EFD">
              <w:rPr>
                <w:rFonts w:ascii="Times New Roman" w:eastAsia="Verdana" w:hAnsi="Times New Roman" w:cs="Times New Roman"/>
                <w:noProof/>
                <w:sz w:val="24"/>
                <w:szCs w:val="24"/>
                <w:lang w:val="vi-VN"/>
              </w:rPr>
              <w:t xml:space="preserve">các sản phẩm có nguy cơ gây cháy nổ </w:t>
            </w:r>
            <w:r w:rsidRPr="00147EFD">
              <w:rPr>
                <w:rFonts w:ascii="Times New Roman" w:eastAsia="Verdana" w:hAnsi="Times New Roman" w:cs="Times New Roman"/>
                <w:noProof/>
                <w:sz w:val="24"/>
                <w:szCs w:val="24"/>
                <w:lang w:val="en-GB"/>
              </w:rPr>
              <w:t>(</w:t>
            </w:r>
            <w:r w:rsidRPr="00147EFD">
              <w:rPr>
                <w:rFonts w:ascii="Times New Roman" w:eastAsia="Verdana" w:hAnsi="Times New Roman" w:cs="Times New Roman"/>
                <w:noProof/>
                <w:sz w:val="24"/>
                <w:szCs w:val="24"/>
                <w:lang w:val="vi-VN"/>
              </w:rPr>
              <w:t>như các chất lỏng và chất rắn dễ bắt lửa, dễ cháy và các loại khí nén)</w:t>
            </w:r>
            <w:r w:rsidRPr="00147EFD">
              <w:rPr>
                <w:rFonts w:ascii="Times New Roman" w:eastAsia="Verdana" w:hAnsi="Times New Roman" w:cs="Times New Roman"/>
                <w:noProof/>
                <w:sz w:val="24"/>
                <w:szCs w:val="24"/>
                <w:lang w:val="en-GB"/>
              </w:rPr>
              <w:t xml:space="preserve"> </w:t>
            </w:r>
            <w:bookmarkEnd w:id="4"/>
            <w:r w:rsidRPr="00147EFD">
              <w:rPr>
                <w:rFonts w:ascii="Times New Roman" w:eastAsia="Verdana" w:hAnsi="Times New Roman" w:cs="Times New Roman"/>
                <w:noProof/>
                <w:sz w:val="24"/>
                <w:szCs w:val="24"/>
                <w:lang w:val="vi-VN"/>
              </w:rPr>
              <w:t xml:space="preserve">phải được đào tạo </w:t>
            </w:r>
            <w:r w:rsidRPr="00147EFD">
              <w:rPr>
                <w:rFonts w:ascii="Times New Roman" w:eastAsia="Verdana" w:hAnsi="Times New Roman" w:cs="Times New Roman"/>
                <w:noProof/>
                <w:sz w:val="24"/>
                <w:szCs w:val="24"/>
              </w:rPr>
              <w:t>cụ thể cho hoạt động này</w:t>
            </w:r>
            <w:r w:rsidRPr="00147EFD">
              <w:rPr>
                <w:rFonts w:ascii="Times New Roman" w:eastAsia="Verdana" w:hAnsi="Times New Roman" w:cs="Times New Roman"/>
                <w:noProof/>
                <w:sz w:val="24"/>
                <w:szCs w:val="24"/>
                <w:lang w:val="vi-VN"/>
              </w:rPr>
              <w:t xml:space="preserve">. </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Verdana" w:hAnsi="Times New Roman" w:cs="Times New Roman"/>
                <w:b/>
                <w:i/>
                <w:noProof/>
                <w:sz w:val="24"/>
                <w:szCs w:val="24"/>
                <w:lang w:val="en-GB"/>
              </w:rPr>
            </w:pPr>
          </w:p>
        </w:tc>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b/>
                <w:i/>
                <w:noProof/>
                <w:sz w:val="24"/>
                <w:szCs w:val="24"/>
                <w:lang w:val="en-GB"/>
              </w:rPr>
            </w:pPr>
            <w:r w:rsidRPr="00147EFD">
              <w:rPr>
                <w:rFonts w:ascii="Times New Roman" w:eastAsia="Verdana" w:hAnsi="Times New Roman" w:cs="Times New Roman"/>
                <w:b/>
                <w:i/>
                <w:noProof/>
                <w:sz w:val="24"/>
                <w:szCs w:val="24"/>
                <w:lang w:val="en-GB"/>
              </w:rPr>
              <w:t>Yêu cầu khác</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b/>
                <w:i/>
                <w:noProof/>
                <w:sz w:val="24"/>
                <w:szCs w:val="24"/>
                <w:lang w:val="en-GB"/>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b/>
                <w:i/>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1.5</w:t>
            </w:r>
          </w:p>
        </w:tc>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Nhân viên và cán bộ làm việc trong kho phải được kiểm tra sức khỏe định kỳ</w:t>
            </w:r>
            <w:r w:rsidRPr="00147EFD">
              <w:rPr>
                <w:rFonts w:ascii="Times New Roman" w:eastAsia="Verdana" w:hAnsi="Times New Roman" w:cs="Times New Roman"/>
                <w:noProof/>
                <w:sz w:val="24"/>
                <w:szCs w:val="24"/>
              </w:rPr>
              <w:t xml:space="preserve"> theo quy định của pháp luật</w:t>
            </w:r>
            <w:r w:rsidRPr="00147EFD">
              <w:rPr>
                <w:rFonts w:ascii="Times New Roman" w:eastAsia="Verdana" w:hAnsi="Times New Roman" w:cs="Times New Roman"/>
                <w:noProof/>
                <w:sz w:val="24"/>
                <w:szCs w:val="24"/>
                <w:lang w:val="vi-VN"/>
              </w:rPr>
              <w:t>. Người mắc các bệnh về đường hô hấp, hoặc có vết thương hở không được làm việc trong khu vực bảo quản có trực tiếp xử lý thuốc có bao bì hở.</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903"/>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1.6</w:t>
            </w:r>
          </w:p>
        </w:tc>
        <w:tc>
          <w:tcPr>
            <w:tcW w:w="6679" w:type="dxa"/>
            <w:shd w:val="clear" w:color="auto" w:fill="auto"/>
            <w:vAlign w:val="center"/>
          </w:tcPr>
          <w:p w:rsidR="00147EFD" w:rsidRPr="00147EFD" w:rsidRDefault="00147EFD" w:rsidP="00147EFD">
            <w:pPr>
              <w:widowControl w:val="0"/>
              <w:tabs>
                <w:tab w:val="left" w:pos="903"/>
                <w:tab w:val="left" w:pos="1134"/>
              </w:tabs>
              <w:spacing w:before="60" w:after="60" w:line="240" w:lineRule="auto"/>
              <w:rPr>
                <w:rFonts w:ascii="Times New Roman" w:eastAsia="Verdana" w:hAnsi="Times New Roman" w:cs="Times New Roman"/>
                <w:noProof/>
                <w:sz w:val="24"/>
                <w:szCs w:val="24"/>
              </w:rPr>
            </w:pPr>
            <w:r w:rsidRPr="00147EFD">
              <w:rPr>
                <w:rFonts w:ascii="Times New Roman" w:eastAsia="Verdana" w:hAnsi="Times New Roman" w:cs="Times New Roman"/>
                <w:noProof/>
                <w:sz w:val="24"/>
                <w:szCs w:val="24"/>
                <w:lang w:val="vi-VN"/>
              </w:rPr>
              <w:t>Nhân viên làm việc trong khu vực bảo quản phải</w:t>
            </w:r>
            <w:r w:rsidRPr="00147EFD">
              <w:rPr>
                <w:rFonts w:ascii="Times New Roman" w:eastAsia="Verdana" w:hAnsi="Times New Roman" w:cs="Times New Roman"/>
                <w:noProof/>
                <w:sz w:val="24"/>
                <w:szCs w:val="24"/>
              </w:rPr>
              <w:t xml:space="preserve"> được trang bị</w:t>
            </w:r>
            <w:r w:rsidRPr="00147EFD">
              <w:rPr>
                <w:rFonts w:ascii="Times New Roman" w:eastAsia="Verdana" w:hAnsi="Times New Roman" w:cs="Times New Roman"/>
                <w:noProof/>
                <w:sz w:val="24"/>
                <w:szCs w:val="24"/>
                <w:lang w:val="vi-VN"/>
              </w:rPr>
              <w:t xml:space="preserve"> </w:t>
            </w:r>
            <w:r w:rsidRPr="00147EFD">
              <w:rPr>
                <w:rFonts w:ascii="Times New Roman" w:eastAsia="Verdana" w:hAnsi="Times New Roman" w:cs="Times New Roman"/>
                <w:noProof/>
                <w:sz w:val="24"/>
                <w:szCs w:val="24"/>
              </w:rPr>
              <w:t>và mặc</w:t>
            </w:r>
            <w:r w:rsidRPr="00147EFD">
              <w:rPr>
                <w:rFonts w:ascii="Times New Roman" w:eastAsia="Verdana" w:hAnsi="Times New Roman" w:cs="Times New Roman"/>
                <w:noProof/>
                <w:sz w:val="24"/>
                <w:szCs w:val="24"/>
                <w:lang w:val="vi-VN"/>
              </w:rPr>
              <w:t xml:space="preserve"> trang phục bảo hộ phù hợp với hoạt động</w:t>
            </w:r>
            <w:r w:rsidRPr="00147EFD">
              <w:rPr>
                <w:rFonts w:ascii="Times New Roman" w:eastAsia="Verdana" w:hAnsi="Times New Roman" w:cs="Times New Roman"/>
                <w:noProof/>
                <w:sz w:val="24"/>
                <w:szCs w:val="24"/>
                <w:lang w:val="en-GB"/>
              </w:rPr>
              <w:t xml:space="preserve"> tại kho</w:t>
            </w:r>
            <w:r w:rsidRPr="00147EFD">
              <w:rPr>
                <w:rFonts w:ascii="Times New Roman" w:eastAsia="Verdana" w:hAnsi="Times New Roman" w:cs="Times New Roman"/>
                <w:noProof/>
                <w:sz w:val="24"/>
                <w:szCs w:val="24"/>
              </w:rPr>
              <w:t>.</w:t>
            </w:r>
            <w:r w:rsidRPr="00147EFD">
              <w:rPr>
                <w:rFonts w:ascii="Times New Roman" w:eastAsia="Verdana" w:hAnsi="Times New Roman" w:cs="Times New Roman"/>
                <w:noProof/>
                <w:sz w:val="24"/>
                <w:szCs w:val="24"/>
                <w:lang w:val="vi-VN"/>
              </w:rPr>
              <w:t xml:space="preserve"> </w:t>
            </w:r>
          </w:p>
        </w:tc>
        <w:tc>
          <w:tcPr>
            <w:tcW w:w="1063" w:type="dxa"/>
            <w:shd w:val="clear" w:color="auto" w:fill="auto"/>
            <w:vAlign w:val="center"/>
          </w:tcPr>
          <w:p w:rsidR="00147EFD" w:rsidRPr="00147EFD" w:rsidRDefault="00147EFD" w:rsidP="00147EFD">
            <w:pPr>
              <w:widowControl w:val="0"/>
              <w:tabs>
                <w:tab w:val="left" w:pos="903"/>
                <w:tab w:val="left" w:pos="1134"/>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903"/>
                <w:tab w:val="left" w:pos="1134"/>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ind w:left="357"/>
              <w:jc w:val="center"/>
              <w:outlineLvl w:val="0"/>
              <w:rPr>
                <w:rFonts w:ascii="Times New Roman" w:eastAsia="Times New Roman" w:hAnsi="Times New Roman" w:cs="Times New Roman"/>
                <w:b/>
                <w:noProof/>
                <w:sz w:val="24"/>
                <w:szCs w:val="24"/>
                <w:lang w:val="vi-VN"/>
              </w:rPr>
            </w:pPr>
          </w:p>
        </w:tc>
        <w:tc>
          <w:tcPr>
            <w:tcW w:w="6679"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Times New Roman" w:hAnsi="Times New Roman" w:cs="Times New Roman"/>
                <w:b/>
                <w:bCs/>
                <w:noProof/>
                <w:sz w:val="24"/>
                <w:szCs w:val="24"/>
                <w:lang w:val="vi-VN"/>
              </w:rPr>
            </w:pPr>
            <w:bookmarkStart w:id="5" w:name="_Toc520879194"/>
            <w:r w:rsidRPr="00147EFD">
              <w:rPr>
                <w:rFonts w:ascii="Times New Roman" w:eastAsia="Times New Roman" w:hAnsi="Times New Roman" w:cs="Times New Roman"/>
                <w:b/>
                <w:noProof/>
                <w:sz w:val="24"/>
                <w:szCs w:val="24"/>
              </w:rPr>
              <w:t xml:space="preserve">2. </w:t>
            </w:r>
            <w:r w:rsidRPr="00147EFD">
              <w:rPr>
                <w:rFonts w:ascii="Times New Roman" w:eastAsia="Times New Roman" w:hAnsi="Times New Roman" w:cs="Times New Roman"/>
                <w:b/>
                <w:noProof/>
                <w:sz w:val="24"/>
                <w:szCs w:val="24"/>
                <w:lang w:val="vi-VN"/>
              </w:rPr>
              <w:t xml:space="preserve">Nhà xưởng, </w:t>
            </w:r>
            <w:r w:rsidRPr="00147EFD">
              <w:rPr>
                <w:rFonts w:ascii="Times New Roman" w:eastAsia="Arial" w:hAnsi="Times New Roman" w:cs="Times New Roman"/>
                <w:b/>
                <w:noProof/>
                <w:sz w:val="24"/>
                <w:szCs w:val="24"/>
                <w:lang w:val="en-GB"/>
              </w:rPr>
              <w:t>trang thiết bị</w:t>
            </w:r>
            <w:r w:rsidRPr="00147EFD">
              <w:rPr>
                <w:rFonts w:ascii="Times New Roman" w:eastAsia="Arial" w:hAnsi="Times New Roman" w:cs="Times New Roman"/>
                <w:b/>
                <w:noProof/>
                <w:sz w:val="24"/>
                <w:szCs w:val="24"/>
                <w:lang w:val="vi-VN"/>
              </w:rPr>
              <w:t xml:space="preserve"> </w:t>
            </w:r>
            <w:bookmarkEnd w:id="5"/>
          </w:p>
        </w:tc>
        <w:tc>
          <w:tcPr>
            <w:tcW w:w="1063"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Times New Roman" w:hAnsi="Times New Roman" w:cs="Times New Roman"/>
                <w:b/>
                <w:noProof/>
                <w:sz w:val="24"/>
                <w:szCs w:val="24"/>
                <w:lang w:val="vi-VN"/>
              </w:rPr>
            </w:pPr>
          </w:p>
        </w:tc>
        <w:tc>
          <w:tcPr>
            <w:tcW w:w="1218"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Times New Roman" w:hAnsi="Times New Roman" w:cs="Times New Roman"/>
                <w:b/>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en-GB" w:eastAsia="ja-JP"/>
              </w:rPr>
            </w:pPr>
            <w:r w:rsidRPr="00147EFD">
              <w:rPr>
                <w:rFonts w:ascii="Times New Roman" w:eastAsia="Times New Roman" w:hAnsi="Times New Roman" w:cs="Times New Roman"/>
                <w:sz w:val="24"/>
                <w:szCs w:val="24"/>
                <w:lang w:val="en-GB" w:eastAsia="ja-JP"/>
              </w:rPr>
              <w:t>2.1</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xml:space="preserve">Kho phải được xây dựng ở nơi cao ráo, an toàn, phải có hệ thống cống rãnh thoát nước, để đảm bảo thuốc tránh được ảnh hưởng của nước ngầm, mưa lớn và lũ lụt. </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noProof/>
                <w:sz w:val="24"/>
                <w:szCs w:val="24"/>
                <w:lang w:val="en-GB"/>
              </w:rPr>
            </w:pPr>
            <w:r w:rsidRPr="00147EFD">
              <w:rPr>
                <w:rFonts w:ascii="Times New Roman" w:eastAsia="Times New Roman" w:hAnsi="Times New Roman" w:cs="Times New Roman"/>
                <w:noProof/>
                <w:sz w:val="24"/>
                <w:szCs w:val="24"/>
                <w:lang w:val="en-GB"/>
              </w:rPr>
              <w:t>2.2</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xml:space="preserve">Nhà kho phải được thiết kế, xây dựng, trang bị, sửa chữa và </w:t>
            </w:r>
            <w:proofErr w:type="spellStart"/>
            <w:r w:rsidRPr="00147EFD">
              <w:rPr>
                <w:rFonts w:ascii="Times New Roman" w:eastAsia="Times New Roman" w:hAnsi="Times New Roman" w:cs="Times New Roman"/>
                <w:sz w:val="24"/>
                <w:szCs w:val="24"/>
                <w:lang w:val="en-GB" w:eastAsia="ja-JP"/>
              </w:rPr>
              <w:t>bảo</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trì</w:t>
            </w:r>
            <w:proofErr w:type="spellEnd"/>
            <w:r w:rsidRPr="00147EFD">
              <w:rPr>
                <w:rFonts w:ascii="Times New Roman" w:eastAsia="Times New Roman" w:hAnsi="Times New Roman" w:cs="Times New Roman"/>
                <w:sz w:val="24"/>
                <w:szCs w:val="24"/>
                <w:lang w:val="vi-VN" w:eastAsia="ja-JP"/>
              </w:rPr>
              <w:t xml:space="preserve"> một cách hệ thống sao cho có thể bảo vệ thuốc tránh được các ảnh hưởng bất lợi có thể có, như: sự thay đổi nhiệt độ và độ ẩm, chất thải và mùi, các động vật, sâu bọ, côn trùng</w:t>
            </w:r>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và</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không</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ảnh</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hưởng</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tới</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chất</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lượng</w:t>
            </w:r>
            <w:proofErr w:type="spellEnd"/>
            <w:r w:rsidRPr="00147EFD">
              <w:rPr>
                <w:rFonts w:ascii="Times New Roman" w:eastAsia="Times New Roman" w:hAnsi="Times New Roman" w:cs="Times New Roman"/>
                <w:sz w:val="24"/>
                <w:szCs w:val="24"/>
                <w:lang w:val="vi-VN" w:eastAsia="ja-JP"/>
              </w:rPr>
              <w:t xml:space="preserve"> thuốc.</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noProof/>
                <w:sz w:val="24"/>
                <w:szCs w:val="24"/>
                <w:lang w:val="en-GB"/>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roofErr w:type="spellStart"/>
            <w:r w:rsidRPr="00147EFD">
              <w:rPr>
                <w:rFonts w:ascii="Times New Roman" w:eastAsia="Times New Roman" w:hAnsi="Times New Roman" w:cs="Times New Roman"/>
                <w:sz w:val="24"/>
                <w:szCs w:val="24"/>
                <w:lang w:eastAsia="ja-JP"/>
              </w:rPr>
              <w:t>Trần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tường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mái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nhà</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phải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thiết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kế</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xây</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dựng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sao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đảm</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bảo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sự</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thông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thoáng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luân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chuyển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của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không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khí</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vững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bền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chống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lại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ảnh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hưởng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của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thời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tiết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như</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nắng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mưa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bão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lụt</w:t>
            </w:r>
            <w:proofErr w:type="spellEnd"/>
            <w:r w:rsidRPr="00147EFD">
              <w:rPr>
                <w:rFonts w:ascii="Times New Roman" w:eastAsia="Times New Roman" w:hAnsi="Times New Roman" w:cs="Times New Roman"/>
                <w:sz w:val="24"/>
                <w:szCs w:val="24"/>
                <w:lang w:eastAsia="ja-JP"/>
              </w:rPr>
              <w:t xml:space="preserve">. </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roofErr w:type="spellStart"/>
            <w:r w:rsidRPr="00147EFD">
              <w:rPr>
                <w:rFonts w:ascii="Times New Roman" w:eastAsia="Times New Roman" w:hAnsi="Times New Roman" w:cs="Times New Roman"/>
                <w:sz w:val="24"/>
                <w:szCs w:val="24"/>
                <w:lang w:eastAsia="ja-JP"/>
              </w:rPr>
              <w:t>Nền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phải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đủ</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cao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phẳng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nhẵn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đủ</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chắc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cứng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không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có</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khe</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vết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nứt</w:t>
            </w:r>
            <w:proofErr w:type="spellEnd"/>
            <w:r w:rsidRPr="00147EFD">
              <w:rPr>
                <w:rFonts w:ascii="Times New Roman" w:eastAsia="Times New Roman" w:hAnsi="Times New Roman" w:cs="Times New Roman"/>
                <w:sz w:val="24"/>
                <w:szCs w:val="24"/>
                <w:lang w:eastAsia="ja-JP"/>
              </w:rPr>
              <w:t xml:space="preserve"> </w:t>
            </w:r>
            <w:proofErr w:type="spellStart"/>
            <w:proofErr w:type="gramStart"/>
            <w:r w:rsidRPr="00147EFD">
              <w:rPr>
                <w:rFonts w:ascii="Times New Roman" w:eastAsia="Times New Roman" w:hAnsi="Times New Roman" w:cs="Times New Roman"/>
                <w:sz w:val="24"/>
                <w:szCs w:val="24"/>
                <w:lang w:eastAsia="ja-JP"/>
              </w:rPr>
              <w:t>gãy</w:t>
            </w:r>
            <w:proofErr w:type="spellEnd"/>
            <w:r w:rsidRPr="00147EFD">
              <w:rPr>
                <w:rFonts w:ascii="Times New Roman" w:eastAsia="Times New Roman" w:hAnsi="Times New Roman" w:cs="Times New Roman"/>
                <w:sz w:val="24"/>
                <w:szCs w:val="24"/>
                <w:lang w:eastAsia="ja-JP"/>
              </w:rPr>
              <w:t xml:space="preserve"> ..</w:t>
            </w:r>
            <w:proofErr w:type="gramEnd"/>
            <w:r w:rsidRPr="00147EFD">
              <w:rPr>
                <w:rFonts w:ascii="Times New Roman" w:eastAsia="Times New Roman" w:hAnsi="Times New Roman" w:cs="Times New Roman"/>
                <w:sz w:val="24"/>
                <w:szCs w:val="24"/>
                <w:lang w:eastAsia="ja-JP"/>
              </w:rPr>
              <w:t xml:space="preserve"> </w:t>
            </w:r>
            <w:proofErr w:type="spellStart"/>
            <w:proofErr w:type="gramStart"/>
            <w:r w:rsidRPr="00147EFD">
              <w:rPr>
                <w:rFonts w:ascii="Times New Roman" w:eastAsia="Times New Roman" w:hAnsi="Times New Roman" w:cs="Times New Roman"/>
                <w:sz w:val="24"/>
                <w:szCs w:val="24"/>
                <w:lang w:eastAsia="ja-JP"/>
              </w:rPr>
              <w:t>là</w:t>
            </w:r>
            <w:proofErr w:type="spellEnd"/>
            <w:proofErr w:type="gram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nơi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tích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luỹ</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bụi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trú</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ẩn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của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sâu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bọ</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côn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trùng</w:t>
            </w:r>
            <w:proofErr w:type="spellEnd"/>
            <w:r w:rsidRPr="00147EFD">
              <w:rPr>
                <w:rFonts w:ascii="Times New Roman" w:eastAsia="Times New Roman" w:hAnsi="Times New Roman" w:cs="Times New Roman"/>
                <w:sz w:val="24"/>
                <w:szCs w:val="24"/>
                <w:lang w:eastAsia="ja-JP"/>
              </w:rPr>
              <w:t>.</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Times New Roman" w:hAnsi="Times New Roman" w:cs="Times New Roman"/>
                <w:noProof/>
                <w:sz w:val="24"/>
                <w:szCs w:val="24"/>
                <w:lang w:val="en-GB"/>
              </w:rPr>
            </w:pPr>
            <w:r w:rsidRPr="00147EFD">
              <w:rPr>
                <w:rFonts w:ascii="Times New Roman" w:eastAsia="Times New Roman" w:hAnsi="Times New Roman" w:cs="Times New Roman"/>
                <w:noProof/>
                <w:sz w:val="24"/>
                <w:szCs w:val="24"/>
                <w:lang w:val="en-GB"/>
              </w:rPr>
              <w:t>2.3</w:t>
            </w: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vi-VN"/>
              </w:rPr>
            </w:pPr>
            <w:bookmarkStart w:id="6" w:name="_Hlk530903956"/>
            <w:r w:rsidRPr="00147EFD">
              <w:rPr>
                <w:rFonts w:ascii="Times New Roman" w:eastAsia="Times New Roman" w:hAnsi="Times New Roman" w:cs="Times New Roman"/>
                <w:noProof/>
                <w:sz w:val="24"/>
                <w:szCs w:val="24"/>
                <w:lang w:val="en-GB"/>
              </w:rPr>
              <w:t>K</w:t>
            </w:r>
            <w:r w:rsidRPr="00147EFD">
              <w:rPr>
                <w:rFonts w:ascii="Times New Roman" w:eastAsia="Times New Roman" w:hAnsi="Times New Roman" w:cs="Times New Roman"/>
                <w:noProof/>
                <w:sz w:val="24"/>
                <w:szCs w:val="24"/>
                <w:lang w:val="vi-VN"/>
              </w:rPr>
              <w:t xml:space="preserve">ho bảo quản phải có diện tích đủ rộng để bố trí </w:t>
            </w:r>
            <w:r w:rsidRPr="00147EFD">
              <w:rPr>
                <w:rFonts w:ascii="Times New Roman" w:eastAsia="Times New Roman" w:hAnsi="Times New Roman" w:cs="Times New Roman"/>
                <w:sz w:val="24"/>
                <w:szCs w:val="24"/>
                <w:lang w:val="vi-VN" w:eastAsia="ja-JP"/>
              </w:rPr>
              <w:t>các khu vực cho các hoạt động sau:</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en-GB"/>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en-GB"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en-GB" w:eastAsia="ja-JP"/>
              </w:rPr>
              <w:t>-</w:t>
            </w:r>
            <w:r w:rsidRPr="00147EFD">
              <w:rPr>
                <w:rFonts w:ascii="Times New Roman" w:eastAsia="Times New Roman" w:hAnsi="Times New Roman" w:cs="Times New Roman"/>
                <w:sz w:val="24"/>
                <w:szCs w:val="24"/>
                <w:lang w:val="vi-VN" w:eastAsia="ja-JP"/>
              </w:rPr>
              <w:t xml:space="preserve"> Tiếp nhận, </w:t>
            </w:r>
            <w:proofErr w:type="spellStart"/>
            <w:r w:rsidRPr="00147EFD">
              <w:rPr>
                <w:rFonts w:ascii="Times New Roman" w:eastAsia="Times New Roman" w:hAnsi="Times New Roman" w:cs="Times New Roman"/>
                <w:sz w:val="24"/>
                <w:szCs w:val="24"/>
                <w:lang w:eastAsia="ja-JP"/>
              </w:rPr>
              <w:t>kiểm</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nhập</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thuốc</w:t>
            </w:r>
            <w:proofErr w:type="spellEnd"/>
            <w:r w:rsidRPr="00147EFD">
              <w:rPr>
                <w:rFonts w:ascii="Times New Roman" w:eastAsia="Times New Roman" w:hAnsi="Times New Roman" w:cs="Times New Roman"/>
                <w:sz w:val="24"/>
                <w:szCs w:val="24"/>
                <w:lang w:val="vi-VN" w:eastAsia="ja-JP"/>
              </w:rPr>
              <w:t>;</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Bảo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quản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thuốc</w:t>
            </w:r>
            <w:proofErr w:type="spellEnd"/>
            <w:r w:rsidRPr="00147EFD">
              <w:rPr>
                <w:rFonts w:ascii="Times New Roman" w:eastAsia="Times New Roman" w:hAnsi="Times New Roman" w:cs="Times New Roman"/>
                <w:sz w:val="24"/>
                <w:szCs w:val="24"/>
                <w:lang w:eastAsia="ja-JP"/>
              </w:rPr>
              <w:t>;</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Bảo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quản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thuốc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yêu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cầu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điều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kiện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bảo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quản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đặc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biệt</w:t>
            </w:r>
            <w:proofErr w:type="spellEnd"/>
            <w:r w:rsidRPr="00147EFD">
              <w:rPr>
                <w:rFonts w:ascii="Times New Roman" w:eastAsia="Times New Roman" w:hAnsi="Times New Roman" w:cs="Times New Roman"/>
                <w:sz w:val="24"/>
                <w:szCs w:val="24"/>
                <w:lang w:eastAsia="ja-JP"/>
              </w:rPr>
              <w:t xml:space="preserve">; </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Biệt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trữ</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hàng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chờ</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xử</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lý</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hàng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trả</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về</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hàng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hồi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hàng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bị</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nghi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ngờ</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là</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hàng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giả</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hàng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nghi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ngờ</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về</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chất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lượng</w:t>
            </w:r>
            <w:proofErr w:type="spellEnd"/>
            <w:r w:rsidRPr="00147EFD">
              <w:rPr>
                <w:rFonts w:ascii="Times New Roman" w:eastAsia="Times New Roman" w:hAnsi="Times New Roman" w:cs="Times New Roman"/>
                <w:sz w:val="24"/>
                <w:szCs w:val="24"/>
                <w:lang w:eastAsia="ja-JP"/>
              </w:rPr>
              <w:t>, …)</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Chuẩn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bị</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đóng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gói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cấp</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phát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thuốc</w:t>
            </w:r>
            <w:proofErr w:type="spellEnd"/>
            <w:r w:rsidRPr="00147EFD">
              <w:rPr>
                <w:rFonts w:ascii="Times New Roman" w:eastAsia="Times New Roman" w:hAnsi="Times New Roman" w:cs="Times New Roman"/>
                <w:sz w:val="24"/>
                <w:szCs w:val="24"/>
                <w:lang w:eastAsia="ja-JP"/>
              </w:rPr>
              <w:t>;</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Times New Roman" w:hAnsi="Times New Roman" w:cs="Times New Roman"/>
                <w:noProof/>
                <w:sz w:val="24"/>
                <w:szCs w:val="24"/>
                <w:lang w:val="en-GB"/>
              </w:rPr>
            </w:pPr>
            <w:r w:rsidRPr="00147EFD">
              <w:rPr>
                <w:rFonts w:ascii="Times New Roman" w:eastAsia="Times New Roman" w:hAnsi="Times New Roman" w:cs="Times New Roman"/>
                <w:noProof/>
                <w:sz w:val="24"/>
                <w:szCs w:val="24"/>
                <w:lang w:val="en-GB"/>
              </w:rPr>
              <w:t>2.4</w:t>
            </w: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eastAsia="ja-JP"/>
              </w:rPr>
            </w:pPr>
            <w:r w:rsidRPr="00147EFD">
              <w:rPr>
                <w:rFonts w:ascii="Times New Roman" w:eastAsia="Times New Roman" w:hAnsi="Times New Roman" w:cs="Times New Roman"/>
                <w:noProof/>
                <w:sz w:val="24"/>
                <w:szCs w:val="24"/>
                <w:lang w:val="en-GB"/>
              </w:rPr>
              <w:t>Các khu vực của kho phải có biển hiệu chỉ rõ công năng của từng khu vực,</w:t>
            </w:r>
            <w:r w:rsidRPr="00147EFD">
              <w:rPr>
                <w:rFonts w:ascii="Times New Roman" w:eastAsia="Times New Roman" w:hAnsi="Times New Roman" w:cs="Times New Roman"/>
                <w:noProof/>
                <w:sz w:val="24"/>
                <w:szCs w:val="24"/>
                <w:lang w:val="vi-VN"/>
              </w:rPr>
              <w:t xml:space="preserve"> phải có diện tích và thể tích phù hợp, đủ không gian để cho phép việc phân loại, sắp xếp hàng hóa theo các chủng loại </w:t>
            </w:r>
            <w:r w:rsidRPr="00147EFD">
              <w:rPr>
                <w:rFonts w:ascii="Times New Roman" w:eastAsia="Times New Roman" w:hAnsi="Times New Roman" w:cs="Times New Roman"/>
                <w:noProof/>
                <w:sz w:val="24"/>
                <w:szCs w:val="24"/>
                <w:lang w:val="vi-VN"/>
              </w:rPr>
              <w:lastRenderedPageBreak/>
              <w:t>thuốc khác nhau</w:t>
            </w:r>
            <w:r w:rsidRPr="00147EFD">
              <w:rPr>
                <w:rFonts w:ascii="Times New Roman" w:eastAsia="Times New Roman" w:hAnsi="Times New Roman" w:cs="Times New Roman"/>
                <w:noProof/>
                <w:sz w:val="24"/>
                <w:szCs w:val="24"/>
              </w:rPr>
              <w:t xml:space="preserve">; phân </w:t>
            </w:r>
            <w:proofErr w:type="spellStart"/>
            <w:r w:rsidRPr="00147EFD">
              <w:rPr>
                <w:rFonts w:ascii="Times New Roman" w:eastAsia="Times New Roman" w:hAnsi="Times New Roman" w:cs="Times New Roman"/>
                <w:sz w:val="24"/>
                <w:szCs w:val="24"/>
                <w:lang w:eastAsia="ja-JP"/>
              </w:rPr>
              <w:t>cách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theo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từng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loại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từng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lô</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thuốc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đảm</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bảo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không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khí</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lưu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thông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đều</w:t>
            </w:r>
            <w:proofErr w:type="spellEnd"/>
            <w:r w:rsidRPr="00147EFD">
              <w:rPr>
                <w:rFonts w:ascii="Times New Roman" w:eastAsia="Times New Roman" w:hAnsi="Times New Roman" w:cs="Times New Roman"/>
                <w:sz w:val="24"/>
                <w:szCs w:val="24"/>
                <w:lang w:eastAsia="ja-JP"/>
              </w:rPr>
              <w:t>.</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en-GB"/>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lastRenderedPageBreak/>
              <w:t>2.5</w:t>
            </w:r>
          </w:p>
        </w:tc>
        <w:bookmarkEnd w:id="6"/>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en-GB"/>
              </w:rPr>
              <w:t>Phải t</w:t>
            </w:r>
            <w:r w:rsidRPr="00147EFD">
              <w:rPr>
                <w:rFonts w:ascii="Times New Roman" w:eastAsia="Verdana" w:hAnsi="Times New Roman" w:cs="Times New Roman"/>
                <w:noProof/>
                <w:sz w:val="24"/>
                <w:szCs w:val="24"/>
                <w:lang w:val="vi-VN"/>
              </w:rPr>
              <w:t>rang bị các phương tiện, thiết bị phù hợp để đảm bảo các điều kiện bảo quản</w:t>
            </w:r>
            <w:r w:rsidRPr="00147EFD">
              <w:rPr>
                <w:rFonts w:ascii="Times New Roman" w:eastAsia="Verdana" w:hAnsi="Times New Roman" w:cs="Times New Roman"/>
                <w:noProof/>
                <w:sz w:val="24"/>
                <w:szCs w:val="24"/>
                <w:lang w:val="en-GB"/>
              </w:rPr>
              <w:t xml:space="preserve"> (ví dụ:</w:t>
            </w:r>
            <w:r w:rsidRPr="00147EFD">
              <w:rPr>
                <w:rFonts w:ascii="Times New Roman" w:eastAsia="Verdana" w:hAnsi="Times New Roman" w:cs="Times New Roman"/>
                <w:noProof/>
                <w:sz w:val="24"/>
                <w:szCs w:val="24"/>
                <w:lang w:val="vi-VN"/>
              </w:rPr>
              <w:t xml:space="preserve"> quạt thông gió, điều hòa không khí</w:t>
            </w:r>
            <w:r w:rsidRPr="00147EFD">
              <w:rPr>
                <w:rFonts w:ascii="Times New Roman" w:eastAsia="Verdana" w:hAnsi="Times New Roman" w:cs="Times New Roman"/>
                <w:noProof/>
                <w:sz w:val="24"/>
                <w:szCs w:val="24"/>
                <w:lang w:val="en-GB"/>
              </w:rPr>
              <w:t xml:space="preserve">, </w:t>
            </w:r>
            <w:r w:rsidRPr="00147EFD">
              <w:rPr>
                <w:rFonts w:ascii="Times New Roman" w:eastAsia="Verdana" w:hAnsi="Times New Roman" w:cs="Times New Roman"/>
                <w:noProof/>
                <w:sz w:val="24"/>
                <w:szCs w:val="24"/>
                <w:lang w:val="vi-VN"/>
              </w:rPr>
              <w:t>nhiệt kế,</w:t>
            </w:r>
            <w:r w:rsidRPr="00147EFD">
              <w:rPr>
                <w:rFonts w:ascii="Times New Roman" w:eastAsia="Verdana" w:hAnsi="Times New Roman" w:cs="Times New Roman"/>
                <w:noProof/>
                <w:sz w:val="24"/>
                <w:szCs w:val="24"/>
                <w:lang w:val="en-GB"/>
              </w:rPr>
              <w:t xml:space="preserve"> xe nâng, </w:t>
            </w:r>
            <w:r w:rsidRPr="00147EFD">
              <w:rPr>
                <w:rFonts w:ascii="Times New Roman" w:eastAsia="Verdana" w:hAnsi="Times New Roman" w:cs="Times New Roman"/>
                <w:noProof/>
                <w:sz w:val="24"/>
                <w:szCs w:val="24"/>
                <w:lang w:val="vi-VN"/>
              </w:rPr>
              <w:t xml:space="preserve"> ẩm kế, phòng lạnh, tủ lạnh,</w:t>
            </w:r>
            <w:r w:rsidRPr="00147EFD">
              <w:rPr>
                <w:rFonts w:ascii="Times New Roman" w:eastAsia="Verdana" w:hAnsi="Times New Roman" w:cs="Times New Roman"/>
                <w:noProof/>
                <w:sz w:val="24"/>
                <w:szCs w:val="24"/>
              </w:rPr>
              <w:t xml:space="preserve"> chỉ thị nhiệt độ vaccin, chỉ thị đông băng điện tử (Freeze Tag)</w:t>
            </w:r>
            <w:r w:rsidRPr="00147EFD">
              <w:rPr>
                <w:rFonts w:ascii="Times New Roman" w:eastAsia="Verdana" w:hAnsi="Times New Roman" w:cs="Times New Roman"/>
                <w:noProof/>
                <w:sz w:val="24"/>
                <w:szCs w:val="24"/>
                <w:lang w:val="vi-VN"/>
              </w:rPr>
              <w:t>..</w:t>
            </w:r>
            <w:r w:rsidRPr="00147EFD">
              <w:rPr>
                <w:rFonts w:ascii="Times New Roman" w:eastAsia="Verdana" w:hAnsi="Times New Roman" w:cs="Times New Roman"/>
                <w:noProof/>
                <w:sz w:val="24"/>
                <w:szCs w:val="24"/>
                <w:lang w:val="en-GB"/>
              </w:rPr>
              <w:t>)</w:t>
            </w:r>
            <w:r w:rsidRPr="00147EFD">
              <w:rPr>
                <w:rFonts w:ascii="Times New Roman" w:eastAsia="Verdana" w:hAnsi="Times New Roman" w:cs="Times New Roman"/>
                <w:noProof/>
                <w:sz w:val="24"/>
                <w:szCs w:val="24"/>
                <w:lang w:val="vi-VN"/>
              </w:rPr>
              <w:t xml:space="preserve">. Các thiết bị phải được kiểm tra, bảo trì, bảo dưỡng định kỳ để đảm bảo hoạt động ổn định, chính xác. Các thiết bị đo phải được hiệu chuẩn định kỳ theo quy định của pháp luật về kiểm định, hiệu chuẩn thiết bị đo. </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noProof/>
                <w:sz w:val="24"/>
                <w:szCs w:val="24"/>
                <w:lang w:val="en-GB"/>
              </w:rPr>
            </w:pPr>
            <w:r w:rsidRPr="00147EFD">
              <w:rPr>
                <w:rFonts w:ascii="Times New Roman" w:eastAsia="Times New Roman" w:hAnsi="Times New Roman" w:cs="Times New Roman"/>
                <w:noProof/>
                <w:sz w:val="24"/>
                <w:szCs w:val="24"/>
                <w:lang w:val="en-GB"/>
              </w:rPr>
              <w:t>2.6</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noProof/>
                <w:sz w:val="24"/>
                <w:szCs w:val="24"/>
              </w:rPr>
            </w:pPr>
            <w:r w:rsidRPr="00147EFD">
              <w:rPr>
                <w:rFonts w:ascii="Times New Roman" w:eastAsia="Times New Roman" w:hAnsi="Times New Roman" w:cs="Times New Roman"/>
                <w:noProof/>
                <w:sz w:val="24"/>
                <w:szCs w:val="24"/>
                <w:lang w:val="vi-VN"/>
              </w:rPr>
              <w:t>Phải có các phương tiện phát hiện và cảnh báo</w:t>
            </w:r>
            <w:r w:rsidRPr="00147EFD">
              <w:rPr>
                <w:rFonts w:ascii="Times New Roman" w:eastAsia="Times New Roman" w:hAnsi="Times New Roman" w:cs="Times New Roman"/>
                <w:noProof/>
                <w:sz w:val="24"/>
                <w:szCs w:val="24"/>
                <w:lang w:val="en-GB"/>
              </w:rPr>
              <w:t xml:space="preserve"> </w:t>
            </w:r>
            <w:r w:rsidRPr="00147EFD">
              <w:rPr>
                <w:rFonts w:ascii="Times New Roman" w:eastAsia="Times New Roman" w:hAnsi="Times New Roman" w:cs="Times New Roman"/>
                <w:noProof/>
                <w:sz w:val="24"/>
                <w:szCs w:val="24"/>
              </w:rPr>
              <w:t>tự động</w:t>
            </w:r>
            <w:r w:rsidRPr="00147EFD">
              <w:rPr>
                <w:rFonts w:ascii="Times New Roman" w:eastAsia="Times New Roman" w:hAnsi="Times New Roman" w:cs="Times New Roman"/>
                <w:noProof/>
                <w:sz w:val="24"/>
                <w:szCs w:val="24"/>
                <w:lang w:val="vi-VN"/>
              </w:rPr>
              <w:t xml:space="preserve"> (như chuông, đèn</w:t>
            </w:r>
            <w:r w:rsidRPr="00147EFD">
              <w:rPr>
                <w:rFonts w:ascii="Times New Roman" w:eastAsia="Times New Roman" w:hAnsi="Times New Roman" w:cs="Times New Roman"/>
                <w:noProof/>
                <w:sz w:val="24"/>
                <w:szCs w:val="24"/>
                <w:lang w:val="en-GB"/>
              </w:rPr>
              <w:t>…</w:t>
            </w:r>
            <w:r w:rsidRPr="00147EFD">
              <w:rPr>
                <w:rFonts w:ascii="Times New Roman" w:eastAsia="Times New Roman" w:hAnsi="Times New Roman" w:cs="Times New Roman"/>
                <w:noProof/>
                <w:sz w:val="24"/>
                <w:szCs w:val="24"/>
                <w:lang w:val="vi-VN"/>
              </w:rPr>
              <w:t>) kịp thời về các sự cố, sai lệch về điều kiện bảo quản</w:t>
            </w:r>
            <w:r w:rsidRPr="00147EFD">
              <w:rPr>
                <w:rFonts w:ascii="Times New Roman" w:eastAsia="Times New Roman" w:hAnsi="Times New Roman" w:cs="Times New Roman"/>
                <w:noProof/>
                <w:sz w:val="24"/>
                <w:szCs w:val="24"/>
                <w:lang w:val="en-GB"/>
              </w:rPr>
              <w:t xml:space="preserve"> </w:t>
            </w:r>
            <w:r w:rsidRPr="00147EFD">
              <w:rPr>
                <w:rFonts w:ascii="Times New Roman" w:eastAsia="Times New Roman" w:hAnsi="Times New Roman" w:cs="Times New Roman"/>
                <w:noProof/>
                <w:sz w:val="24"/>
                <w:szCs w:val="24"/>
                <w:lang w:val="vi-VN"/>
              </w:rPr>
              <w:t xml:space="preserve">đối với các thuốc có yêu cầu đặc biệt về điều kiện bảo quản (nhiệt độ). </w:t>
            </w:r>
            <w:bookmarkStart w:id="7" w:name="_Hlk511815162"/>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noProof/>
                <w:sz w:val="24"/>
                <w:szCs w:val="24"/>
                <w:lang w:val="en-GB"/>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Times New Roman" w:hAnsi="Times New Roman" w:cs="Times New Roman"/>
                <w:sz w:val="24"/>
                <w:szCs w:val="24"/>
                <w:lang w:eastAsia="ja-JP"/>
              </w:rPr>
            </w:pPr>
            <w:r w:rsidRPr="00147EFD">
              <w:rPr>
                <w:rFonts w:ascii="Times New Roman" w:eastAsia="Times New Roman" w:hAnsi="Times New Roman" w:cs="Times New Roman"/>
                <w:sz w:val="24"/>
                <w:szCs w:val="24"/>
                <w:lang w:eastAsia="ja-JP"/>
              </w:rPr>
              <w:t>2.7</w:t>
            </w: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val="en-GB" w:eastAsia="ja-JP"/>
              </w:rPr>
            </w:pPr>
            <w:proofErr w:type="spellStart"/>
            <w:r w:rsidRPr="00147EFD">
              <w:rPr>
                <w:rFonts w:ascii="Times New Roman" w:eastAsia="Times New Roman" w:hAnsi="Times New Roman" w:cs="Times New Roman"/>
                <w:sz w:val="24"/>
                <w:szCs w:val="24"/>
                <w:lang w:eastAsia="ja-JP"/>
              </w:rPr>
              <w:t>Kho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phải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chiếu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đủ</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sáng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phép</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tiến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hành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một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chính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xác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w:t>
            </w:r>
            <w:proofErr w:type="spellEnd"/>
            <w:r w:rsidRPr="00147EFD">
              <w:rPr>
                <w:rFonts w:ascii="Times New Roman" w:eastAsia="Times New Roman" w:hAnsi="Times New Roman" w:cs="Times New Roman"/>
                <w:sz w:val="24"/>
                <w:szCs w:val="24"/>
                <w:lang w:eastAsia="ja-JP"/>
              </w:rPr>
              <w:t xml:space="preserve"> </w:t>
            </w:r>
            <w:proofErr w:type="gramStart"/>
            <w:r w:rsidRPr="00147EFD">
              <w:rPr>
                <w:rFonts w:ascii="Times New Roman" w:eastAsia="Times New Roman" w:hAnsi="Times New Roman" w:cs="Times New Roman"/>
                <w:sz w:val="24"/>
                <w:szCs w:val="24"/>
                <w:lang w:eastAsia="ja-JP"/>
              </w:rPr>
              <w:t>an</w:t>
            </w:r>
            <w:proofErr w:type="gram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toàn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tất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cả</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hoạt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động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trong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vực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val="en-GB" w:eastAsia="ja-JP"/>
              </w:rPr>
              <w:t>Không</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được</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để</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ánh</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sáng</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mặt</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trời</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chiếu</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trực</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tiếp</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vào</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thuốc</w:t>
            </w:r>
            <w:proofErr w:type="spellEnd"/>
            <w:r w:rsidRPr="00147EFD">
              <w:rPr>
                <w:rFonts w:ascii="Times New Roman" w:eastAsia="Times New Roman" w:hAnsi="Times New Roman" w:cs="Times New Roman"/>
                <w:sz w:val="24"/>
                <w:szCs w:val="24"/>
                <w:lang w:val="en-GB" w:eastAsia="ja-JP"/>
              </w:rPr>
              <w:t>.</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eastAsia="ja-JP"/>
              </w:rPr>
            </w:pPr>
            <w:r w:rsidRPr="00147EFD">
              <w:rPr>
                <w:rFonts w:ascii="Times New Roman" w:eastAsia="Times New Roman" w:hAnsi="Times New Roman" w:cs="Times New Roman"/>
                <w:sz w:val="24"/>
                <w:szCs w:val="24"/>
                <w:lang w:eastAsia="ja-JP"/>
              </w:rPr>
              <w:t>2.8</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roofErr w:type="spellStart"/>
            <w:r w:rsidRPr="00147EFD">
              <w:rPr>
                <w:rFonts w:ascii="Times New Roman" w:eastAsia="Times New Roman" w:hAnsi="Times New Roman" w:cs="Times New Roman"/>
                <w:sz w:val="24"/>
                <w:szCs w:val="24"/>
                <w:lang w:eastAsia="ja-JP"/>
              </w:rPr>
              <w:t>Có</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đủ</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trang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bị</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giá</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kệ</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để</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xếp</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hàng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Khoảng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giữa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giá</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kệ</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giá</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kệ</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với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nền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phải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đủ</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rộng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đảm</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bảo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việc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vệ</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sinh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kiểm</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đối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chiếu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xếp</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dỡ</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hàng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hóa</w:t>
            </w:r>
            <w:proofErr w:type="spellEnd"/>
            <w:r w:rsidRPr="00147EFD">
              <w:rPr>
                <w:rFonts w:ascii="Times New Roman" w:eastAsia="Times New Roman" w:hAnsi="Times New Roman" w:cs="Times New Roman"/>
                <w:sz w:val="24"/>
                <w:szCs w:val="24"/>
                <w:lang w:eastAsia="ja-JP"/>
              </w:rPr>
              <w:t xml:space="preserve">. </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2.9</w:t>
            </w:r>
          </w:p>
        </w:tc>
        <w:bookmarkEnd w:id="7"/>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Times New Roman" w:hAnsi="Times New Roman" w:cs="Times New Roman"/>
                <w:sz w:val="24"/>
                <w:szCs w:val="24"/>
                <w:lang w:eastAsia="ja-JP"/>
              </w:rPr>
            </w:pPr>
            <w:r w:rsidRPr="00147EFD">
              <w:rPr>
                <w:rFonts w:ascii="Times New Roman" w:eastAsia="Verdana" w:hAnsi="Times New Roman" w:cs="Times New Roman"/>
                <w:noProof/>
                <w:sz w:val="24"/>
                <w:szCs w:val="24"/>
                <w:lang w:val="vi-VN"/>
              </w:rPr>
              <w:t xml:space="preserve">Phải có đủ các trang thiết bị phòng chữa cháy, bản hướng dẫn cần thiết cho công tác phòng chống cháy nổ </w:t>
            </w:r>
            <w:proofErr w:type="spellStart"/>
            <w:r w:rsidRPr="00147EFD">
              <w:rPr>
                <w:rFonts w:ascii="Times New Roman" w:eastAsia="Times New Roman" w:hAnsi="Times New Roman" w:cs="Times New Roman"/>
                <w:sz w:val="24"/>
                <w:szCs w:val="24"/>
                <w:lang w:eastAsia="ja-JP"/>
              </w:rPr>
              <w:t>như</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hệ</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thống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phòng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chữa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cháy</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tự</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động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hoặc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bình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khí</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chữa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cháy</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thùng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hệ</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thống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nước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vòi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nước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chữa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cháy</w:t>
            </w:r>
            <w:proofErr w:type="spellEnd"/>
            <w:r w:rsidRPr="00147EFD">
              <w:rPr>
                <w:rFonts w:ascii="Times New Roman" w:eastAsia="Times New Roman" w:hAnsi="Times New Roman" w:cs="Times New Roman"/>
                <w:sz w:val="24"/>
                <w:szCs w:val="24"/>
                <w:lang w:eastAsia="ja-JP"/>
              </w:rPr>
              <w:t>.</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eastAsia="ja-JP"/>
              </w:rPr>
            </w:pPr>
            <w:r w:rsidRPr="00147EFD">
              <w:rPr>
                <w:rFonts w:ascii="Times New Roman" w:eastAsia="Times New Roman" w:hAnsi="Times New Roman" w:cs="Times New Roman"/>
                <w:sz w:val="24"/>
                <w:szCs w:val="24"/>
                <w:lang w:eastAsia="ja-JP"/>
              </w:rPr>
              <w:t>2.10</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roofErr w:type="spellStart"/>
            <w:r w:rsidRPr="00147EFD">
              <w:rPr>
                <w:rFonts w:ascii="Times New Roman" w:eastAsia="Times New Roman" w:hAnsi="Times New Roman" w:cs="Times New Roman"/>
                <w:sz w:val="24"/>
                <w:szCs w:val="24"/>
                <w:lang w:eastAsia="ja-JP"/>
              </w:rPr>
              <w:t>Nơi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rửa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tay</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phòng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vệ</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sinh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phải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thông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gió</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tốt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bố</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trí</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phù</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hợp</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ly</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với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vực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tiếp</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nhận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bảo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quản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xử</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lý</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thuốc</w:t>
            </w:r>
            <w:proofErr w:type="spellEnd"/>
            <w:r w:rsidRPr="00147EFD">
              <w:rPr>
                <w:rFonts w:ascii="Times New Roman" w:eastAsia="Times New Roman" w:hAnsi="Times New Roman" w:cs="Times New Roman"/>
                <w:sz w:val="24"/>
                <w:szCs w:val="24"/>
                <w:lang w:eastAsia="ja-JP"/>
              </w:rPr>
              <w:t xml:space="preserve">). </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Times New Roman" w:hAnsi="Times New Roman" w:cs="Times New Roman"/>
                <w:sz w:val="24"/>
                <w:szCs w:val="24"/>
                <w:lang w:eastAsia="ja-JP"/>
              </w:rPr>
            </w:pPr>
            <w:r w:rsidRPr="00147EFD">
              <w:rPr>
                <w:rFonts w:ascii="Times New Roman" w:eastAsia="Times New Roman" w:hAnsi="Times New Roman" w:cs="Times New Roman"/>
                <w:sz w:val="24"/>
                <w:szCs w:val="24"/>
                <w:lang w:eastAsia="ja-JP"/>
              </w:rPr>
              <w:t>2.11</w:t>
            </w:r>
          </w:p>
        </w:tc>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Times New Roman" w:hAnsi="Times New Roman" w:cs="Times New Roman"/>
                <w:sz w:val="24"/>
                <w:szCs w:val="24"/>
                <w:lang w:eastAsia="ja-JP"/>
              </w:rPr>
            </w:pPr>
            <w:proofErr w:type="spellStart"/>
            <w:r w:rsidRPr="00147EFD">
              <w:rPr>
                <w:rFonts w:ascii="Times New Roman" w:eastAsia="Times New Roman" w:hAnsi="Times New Roman" w:cs="Times New Roman"/>
                <w:sz w:val="24"/>
                <w:szCs w:val="24"/>
                <w:lang w:eastAsia="ja-JP"/>
              </w:rPr>
              <w:t>Có</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nội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quy</w:t>
            </w:r>
            <w:proofErr w:type="spellEnd"/>
            <w:r w:rsidRPr="00147EFD">
              <w:rPr>
                <w:rFonts w:ascii="Times New Roman" w:eastAsia="Times New Roman" w:hAnsi="Times New Roman" w:cs="Times New Roman"/>
                <w:sz w:val="24"/>
                <w:szCs w:val="24"/>
                <w:lang w:eastAsia="ja-JP"/>
              </w:rPr>
              <w:t xml:space="preserve"> qui </w:t>
            </w:r>
            <w:proofErr w:type="spellStart"/>
            <w:r w:rsidRPr="00147EFD">
              <w:rPr>
                <w:rFonts w:ascii="Times New Roman" w:eastAsia="Times New Roman" w:hAnsi="Times New Roman" w:cs="Times New Roman"/>
                <w:sz w:val="24"/>
                <w:szCs w:val="24"/>
                <w:lang w:eastAsia="ja-JP"/>
              </w:rPr>
              <w:t>định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việc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ra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vực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phải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có</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biện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pháp</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phòng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ngừa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ngăn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chặn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việc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ra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của</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người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không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phép</w:t>
            </w:r>
            <w:proofErr w:type="spellEnd"/>
            <w:r w:rsidRPr="00147EFD">
              <w:rPr>
                <w:rFonts w:ascii="Times New Roman" w:eastAsia="Times New Roman" w:hAnsi="Times New Roman" w:cs="Times New Roman"/>
                <w:sz w:val="24"/>
                <w:szCs w:val="24"/>
                <w:lang w:eastAsia="ja-JP"/>
              </w:rPr>
              <w:t>.</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ind w:left="714"/>
              <w:outlineLvl w:val="0"/>
              <w:rPr>
                <w:rFonts w:ascii="Times New Roman" w:eastAsia="Times New Roman" w:hAnsi="Times New Roman" w:cs="Times New Roman"/>
                <w:noProof/>
                <w:sz w:val="24"/>
                <w:szCs w:val="24"/>
                <w:lang w:val="vi-VN"/>
              </w:rPr>
            </w:pPr>
            <w:r w:rsidRPr="00147EFD">
              <w:rPr>
                <w:rFonts w:ascii="Times New Roman" w:eastAsia="Times New Roman" w:hAnsi="Times New Roman" w:cs="Times New Roman"/>
                <w:noProof/>
                <w:sz w:val="24"/>
                <w:szCs w:val="24"/>
              </w:rPr>
              <w:t>3</w:t>
            </w:r>
          </w:p>
        </w:tc>
        <w:tc>
          <w:tcPr>
            <w:tcW w:w="6679"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jc w:val="both"/>
              <w:outlineLvl w:val="0"/>
              <w:rPr>
                <w:rFonts w:ascii="Times New Roman" w:eastAsia="Times New Roman" w:hAnsi="Times New Roman" w:cs="Times New Roman"/>
                <w:b/>
                <w:bCs/>
                <w:noProof/>
                <w:sz w:val="24"/>
                <w:szCs w:val="24"/>
                <w:lang w:val="vi-VN"/>
              </w:rPr>
            </w:pPr>
            <w:r w:rsidRPr="00147EFD">
              <w:rPr>
                <w:rFonts w:ascii="Times New Roman" w:eastAsia="Times New Roman" w:hAnsi="Times New Roman" w:cs="Times New Roman"/>
                <w:b/>
                <w:noProof/>
                <w:sz w:val="24"/>
                <w:szCs w:val="24"/>
              </w:rPr>
              <w:t>3.</w:t>
            </w:r>
            <w:r w:rsidRPr="00147EFD">
              <w:rPr>
                <w:rFonts w:ascii="Times New Roman" w:eastAsia="Times New Roman" w:hAnsi="Times New Roman" w:cs="Times New Roman"/>
                <w:b/>
                <w:noProof/>
                <w:sz w:val="24"/>
                <w:szCs w:val="24"/>
                <w:lang w:val="vi-VN"/>
              </w:rPr>
              <w:t>Bảo quản thuốc</w:t>
            </w:r>
          </w:p>
        </w:tc>
        <w:tc>
          <w:tcPr>
            <w:tcW w:w="1063"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Times New Roman" w:hAnsi="Times New Roman" w:cs="Times New Roman"/>
                <w:b/>
                <w:noProof/>
                <w:sz w:val="24"/>
                <w:szCs w:val="24"/>
                <w:lang w:val="vi-VN"/>
              </w:rPr>
            </w:pPr>
          </w:p>
        </w:tc>
        <w:tc>
          <w:tcPr>
            <w:tcW w:w="1218"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Times New Roman" w:hAnsi="Times New Roman" w:cs="Times New Roman"/>
                <w:b/>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595"/>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3.1</w:t>
            </w:r>
          </w:p>
        </w:tc>
        <w:tc>
          <w:tcPr>
            <w:tcW w:w="6679"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en-GB"/>
              </w:rPr>
              <w:t>Thuốc</w:t>
            </w:r>
            <w:r w:rsidRPr="00147EFD">
              <w:rPr>
                <w:rFonts w:ascii="Times New Roman" w:eastAsia="Verdana" w:hAnsi="Times New Roman" w:cs="Times New Roman"/>
                <w:noProof/>
                <w:sz w:val="24"/>
                <w:szCs w:val="24"/>
                <w:lang w:val="vi-VN"/>
              </w:rPr>
              <w:t xml:space="preserve"> </w:t>
            </w:r>
            <w:r w:rsidRPr="00147EFD">
              <w:rPr>
                <w:rFonts w:ascii="Times New Roman" w:eastAsia="Verdana" w:hAnsi="Times New Roman" w:cs="Times New Roman"/>
                <w:noProof/>
                <w:sz w:val="24"/>
                <w:szCs w:val="24"/>
                <w:lang w:val="en-GB"/>
              </w:rPr>
              <w:t>p</w:t>
            </w:r>
            <w:r w:rsidRPr="00147EFD">
              <w:rPr>
                <w:rFonts w:ascii="Times New Roman" w:eastAsia="Verdana" w:hAnsi="Times New Roman" w:cs="Times New Roman"/>
                <w:noProof/>
                <w:sz w:val="24"/>
                <w:szCs w:val="24"/>
                <w:lang w:val="vi-VN"/>
              </w:rPr>
              <w:t>hải</w:t>
            </w:r>
            <w:r w:rsidRPr="00147EFD">
              <w:rPr>
                <w:rFonts w:ascii="Times New Roman" w:eastAsia="Verdana" w:hAnsi="Times New Roman" w:cs="Times New Roman"/>
                <w:noProof/>
                <w:sz w:val="24"/>
                <w:szCs w:val="24"/>
                <w:lang w:val="en-GB"/>
              </w:rPr>
              <w:t xml:space="preserve"> được</w:t>
            </w:r>
            <w:r w:rsidRPr="00147EFD">
              <w:rPr>
                <w:rFonts w:ascii="Times New Roman" w:eastAsia="Verdana" w:hAnsi="Times New Roman" w:cs="Times New Roman"/>
                <w:noProof/>
                <w:sz w:val="24"/>
                <w:szCs w:val="24"/>
                <w:lang w:val="vi-VN"/>
              </w:rPr>
              <w:t xml:space="preserve"> bảo quản trong điều kiện đảm bảo duy trì chất lượng</w:t>
            </w:r>
            <w:r w:rsidRPr="00147EFD">
              <w:rPr>
                <w:rFonts w:ascii="Times New Roman" w:eastAsia="Verdana" w:hAnsi="Times New Roman" w:cs="Times New Roman"/>
                <w:noProof/>
                <w:sz w:val="24"/>
                <w:szCs w:val="24"/>
                <w:lang w:val="en-GB"/>
              </w:rPr>
              <w:t xml:space="preserve"> và theo đúng quy định của pháp luật</w:t>
            </w:r>
            <w:r w:rsidRPr="00147EFD">
              <w:rPr>
                <w:rFonts w:ascii="Times New Roman" w:eastAsia="Verdana" w:hAnsi="Times New Roman" w:cs="Times New Roman"/>
                <w:noProof/>
                <w:sz w:val="24"/>
                <w:szCs w:val="24"/>
                <w:lang w:val="vi-VN"/>
              </w:rPr>
              <w:t xml:space="preserve">. Các lô thuốc phải được cấp phát theo nguyên tắc “Hết hạn trước xuất trước” (FEFO- First Expires First Out) hoặc nguyên tắc “Nhập trước xuất trước (FIFO- First In First Out). </w:t>
            </w:r>
          </w:p>
        </w:tc>
        <w:tc>
          <w:tcPr>
            <w:tcW w:w="1063"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595"/>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3.2</w:t>
            </w:r>
          </w:p>
        </w:tc>
        <w:tc>
          <w:tcPr>
            <w:tcW w:w="6679"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Thuốc</w:t>
            </w:r>
            <w:r w:rsidRPr="00147EFD">
              <w:rPr>
                <w:rFonts w:ascii="Times New Roman" w:eastAsia="Verdana" w:hAnsi="Times New Roman" w:cs="Times New Roman"/>
                <w:noProof/>
                <w:sz w:val="24"/>
                <w:szCs w:val="24"/>
                <w:lang w:val="vi-VN"/>
              </w:rPr>
              <w:t xml:space="preserve"> phải </w:t>
            </w:r>
            <w:r w:rsidRPr="00147EFD">
              <w:rPr>
                <w:rFonts w:ascii="Times New Roman" w:eastAsia="Verdana" w:hAnsi="Times New Roman" w:cs="Times New Roman"/>
                <w:noProof/>
                <w:sz w:val="24"/>
                <w:szCs w:val="24"/>
                <w:lang w:val="en-GB"/>
              </w:rPr>
              <w:t xml:space="preserve">sắp xếp trên giá, kệ, tấm kê panel và </w:t>
            </w:r>
            <w:r w:rsidRPr="00147EFD">
              <w:rPr>
                <w:rFonts w:ascii="Times New Roman" w:eastAsia="Verdana" w:hAnsi="Times New Roman" w:cs="Times New Roman"/>
                <w:noProof/>
                <w:sz w:val="24"/>
                <w:szCs w:val="24"/>
                <w:lang w:val="vi-VN"/>
              </w:rPr>
              <w:t>được bảo quản ở vị trí cao hơn sàn nhà</w:t>
            </w:r>
            <w:r w:rsidRPr="00147EFD">
              <w:rPr>
                <w:rFonts w:ascii="Times New Roman" w:eastAsia="Verdana" w:hAnsi="Times New Roman" w:cs="Times New Roman"/>
                <w:noProof/>
                <w:sz w:val="24"/>
                <w:szCs w:val="24"/>
                <w:lang w:val="en-GB"/>
              </w:rPr>
              <w:t xml:space="preserve">. Các bao, thùng thuốc có thể xếp chồng lên nhau nhưng phải đảm bảo không có nguy cơ đổ vỡ, hoặc gây hại tới bao bì, thùng thuốc bên dưới. </w:t>
            </w:r>
          </w:p>
        </w:tc>
        <w:tc>
          <w:tcPr>
            <w:tcW w:w="1063"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595"/>
                <w:tab w:val="left" w:pos="1134"/>
              </w:tabs>
              <w:spacing w:before="60" w:after="60" w:line="240" w:lineRule="auto"/>
              <w:jc w:val="center"/>
              <w:rPr>
                <w:rFonts w:ascii="Times New Roman" w:eastAsia="Verdana" w:hAnsi="Times New Roman" w:cs="Times New Roman"/>
                <w:noProof/>
                <w:spacing w:val="-2"/>
                <w:sz w:val="24"/>
                <w:szCs w:val="24"/>
              </w:rPr>
            </w:pPr>
            <w:r w:rsidRPr="00147EFD">
              <w:rPr>
                <w:rFonts w:ascii="Times New Roman" w:eastAsia="Verdana" w:hAnsi="Times New Roman" w:cs="Times New Roman"/>
                <w:noProof/>
                <w:spacing w:val="-2"/>
                <w:sz w:val="24"/>
                <w:szCs w:val="24"/>
              </w:rPr>
              <w:t>3.3</w:t>
            </w:r>
          </w:p>
        </w:tc>
        <w:tc>
          <w:tcPr>
            <w:tcW w:w="6679"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pacing w:val="-2"/>
                <w:sz w:val="24"/>
                <w:szCs w:val="24"/>
              </w:rPr>
            </w:pPr>
            <w:r w:rsidRPr="00147EFD">
              <w:rPr>
                <w:rFonts w:ascii="Times New Roman" w:eastAsia="Verdana" w:hAnsi="Times New Roman" w:cs="Times New Roman"/>
                <w:noProof/>
                <w:spacing w:val="-2"/>
                <w:sz w:val="24"/>
                <w:szCs w:val="24"/>
              </w:rPr>
              <w:t>Bao bì thuốc phải được giữ nguyên vẹn trong suốt quá trình bảo quản. Không sử dụng bao bì đóng gói của loại này cho loại khác.</w:t>
            </w:r>
          </w:p>
        </w:tc>
        <w:tc>
          <w:tcPr>
            <w:tcW w:w="1063"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pacing w:val="-2"/>
                <w:sz w:val="24"/>
                <w:szCs w:val="24"/>
              </w:rPr>
            </w:pPr>
          </w:p>
        </w:tc>
        <w:tc>
          <w:tcPr>
            <w:tcW w:w="1218"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pacing w:val="-2"/>
                <w:sz w:val="24"/>
                <w:szCs w:val="24"/>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595"/>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3.4</w:t>
            </w:r>
          </w:p>
        </w:tc>
        <w:tc>
          <w:tcPr>
            <w:tcW w:w="6679"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i/>
                <w:noProof/>
                <w:spacing w:val="-2"/>
                <w:sz w:val="24"/>
                <w:szCs w:val="24"/>
                <w:lang w:val="vi-VN"/>
              </w:rPr>
            </w:pPr>
            <w:r w:rsidRPr="00147EFD">
              <w:rPr>
                <w:rFonts w:ascii="Times New Roman" w:eastAsia="Verdana" w:hAnsi="Times New Roman" w:cs="Times New Roman"/>
                <w:noProof/>
                <w:sz w:val="24"/>
                <w:szCs w:val="24"/>
                <w:lang w:val="en-GB"/>
              </w:rPr>
              <w:t>C</w:t>
            </w:r>
            <w:r w:rsidRPr="00147EFD">
              <w:rPr>
                <w:rFonts w:ascii="Times New Roman" w:eastAsia="Verdana" w:hAnsi="Times New Roman" w:cs="Times New Roman"/>
                <w:noProof/>
                <w:sz w:val="24"/>
                <w:szCs w:val="24"/>
                <w:lang w:val="vi-VN"/>
              </w:rPr>
              <w:t xml:space="preserve">ác khu vực giao, nhận hàng </w:t>
            </w:r>
            <w:r w:rsidRPr="00147EFD">
              <w:rPr>
                <w:rFonts w:ascii="Times New Roman" w:eastAsia="Verdana" w:hAnsi="Times New Roman" w:cs="Times New Roman"/>
                <w:noProof/>
                <w:sz w:val="24"/>
                <w:szCs w:val="24"/>
                <w:lang w:val="en-GB"/>
              </w:rPr>
              <w:t xml:space="preserve">phải đảm bảo </w:t>
            </w:r>
            <w:r w:rsidRPr="00147EFD">
              <w:rPr>
                <w:rFonts w:ascii="Times New Roman" w:eastAsia="Verdana" w:hAnsi="Times New Roman" w:cs="Times New Roman"/>
                <w:noProof/>
                <w:sz w:val="24"/>
                <w:szCs w:val="24"/>
                <w:lang w:val="vi-VN"/>
              </w:rPr>
              <w:t xml:space="preserve">bảo vệ thuốc tránh </w:t>
            </w:r>
            <w:r w:rsidRPr="00147EFD">
              <w:rPr>
                <w:rFonts w:ascii="Times New Roman" w:eastAsia="Verdana" w:hAnsi="Times New Roman" w:cs="Times New Roman"/>
                <w:noProof/>
                <w:sz w:val="24"/>
                <w:szCs w:val="24"/>
                <w:lang w:val="vi-VN"/>
              </w:rPr>
              <w:lastRenderedPageBreak/>
              <w:t xml:space="preserve">khỏi tác động trực tiếp của thời tiết. </w:t>
            </w:r>
          </w:p>
        </w:tc>
        <w:tc>
          <w:tcPr>
            <w:tcW w:w="1063"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595"/>
                <w:tab w:val="left" w:pos="1134"/>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Verdana" w:hAnsi="Times New Roman" w:cs="Times New Roman"/>
                <w:noProof/>
                <w:sz w:val="24"/>
                <w:szCs w:val="24"/>
                <w:lang w:val="en-GB"/>
              </w:rPr>
            </w:pPr>
            <w:bookmarkStart w:id="8" w:name="_Hlk511813846"/>
            <w:bookmarkStart w:id="9" w:name="_Hlk498939145"/>
            <w:r w:rsidRPr="00147EFD">
              <w:rPr>
                <w:rFonts w:ascii="Times New Roman" w:eastAsia="Verdana" w:hAnsi="Times New Roman" w:cs="Times New Roman"/>
                <w:noProof/>
                <w:sz w:val="24"/>
                <w:szCs w:val="24"/>
                <w:lang w:val="en-GB"/>
              </w:rPr>
              <w:lastRenderedPageBreak/>
              <w:t>3.6</w:t>
            </w:r>
          </w:p>
        </w:tc>
        <w:bookmarkEnd w:id="8"/>
        <w:bookmarkEnd w:id="9"/>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en-GB"/>
              </w:rPr>
              <w:t>Việc</w:t>
            </w:r>
            <w:r w:rsidRPr="00147EFD">
              <w:rPr>
                <w:rFonts w:ascii="Times New Roman" w:eastAsia="Verdana" w:hAnsi="Times New Roman" w:cs="Times New Roman"/>
                <w:noProof/>
                <w:sz w:val="24"/>
                <w:szCs w:val="24"/>
                <w:lang w:val="vi-VN"/>
              </w:rPr>
              <w:t xml:space="preserve"> bảo quản thuốc có hoạt lực </w:t>
            </w:r>
            <w:r w:rsidRPr="00147EFD">
              <w:rPr>
                <w:rFonts w:ascii="Times New Roman" w:eastAsia="Verdana" w:hAnsi="Times New Roman" w:cs="Times New Roman"/>
                <w:noProof/>
                <w:sz w:val="24"/>
                <w:szCs w:val="24"/>
                <w:lang w:val="en-GB"/>
              </w:rPr>
              <w:t>mạnh</w:t>
            </w:r>
            <w:r w:rsidRPr="00147EFD">
              <w:rPr>
                <w:rFonts w:ascii="Times New Roman" w:eastAsia="Verdana" w:hAnsi="Times New Roman" w:cs="Times New Roman"/>
                <w:noProof/>
                <w:sz w:val="24"/>
                <w:szCs w:val="24"/>
              </w:rPr>
              <w:t xml:space="preserve"> (hormon sinh dục, hóa chất độc tế bào…); thuốc có tính nhạy cảm cao (kháng sinh nhóm betalactam…), </w:t>
            </w:r>
            <w:r w:rsidRPr="00147EFD">
              <w:rPr>
                <w:rFonts w:ascii="Times New Roman" w:eastAsia="Verdana" w:hAnsi="Times New Roman" w:cs="Times New Roman"/>
                <w:noProof/>
                <w:sz w:val="24"/>
                <w:szCs w:val="24"/>
                <w:lang w:val="vi-VN"/>
              </w:rPr>
              <w:t xml:space="preserve">các sản phẩm có nguy cơ gây cháy nổ </w:t>
            </w:r>
            <w:r w:rsidRPr="00147EFD">
              <w:rPr>
                <w:rFonts w:ascii="Times New Roman" w:eastAsia="Verdana" w:hAnsi="Times New Roman" w:cs="Times New Roman"/>
                <w:noProof/>
                <w:sz w:val="24"/>
                <w:szCs w:val="24"/>
                <w:lang w:val="en-GB"/>
              </w:rPr>
              <w:t>(</w:t>
            </w:r>
            <w:r w:rsidRPr="00147EFD">
              <w:rPr>
                <w:rFonts w:ascii="Times New Roman" w:eastAsia="Verdana" w:hAnsi="Times New Roman" w:cs="Times New Roman"/>
                <w:noProof/>
                <w:sz w:val="24"/>
                <w:szCs w:val="24"/>
                <w:lang w:val="vi-VN"/>
              </w:rPr>
              <w:t>như các chất lỏng và chất rắn dễ bắt lửa, dễ cháy và các loại khí nén)</w:t>
            </w:r>
            <w:r w:rsidRPr="00147EFD">
              <w:rPr>
                <w:rFonts w:ascii="Times New Roman" w:eastAsia="Verdana" w:hAnsi="Times New Roman" w:cs="Times New Roman"/>
                <w:noProof/>
                <w:sz w:val="24"/>
                <w:szCs w:val="24"/>
                <w:lang w:val="en-GB"/>
              </w:rPr>
              <w:t xml:space="preserve"> </w:t>
            </w:r>
            <w:r w:rsidRPr="00147EFD">
              <w:rPr>
                <w:rFonts w:ascii="Times New Roman" w:eastAsia="Verdana" w:hAnsi="Times New Roman" w:cs="Times New Roman"/>
                <w:noProof/>
                <w:sz w:val="24"/>
                <w:szCs w:val="24"/>
                <w:lang w:val="vi-VN"/>
              </w:rPr>
              <w:t xml:space="preserve"> ở các khu vực riêng biệt, có các biện pháp bảo đảm an toàn và an ninh theo đúng quy định của các văn bản quy phạm pháp luật liên quan.</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276"/>
                <w:tab w:val="left" w:pos="1418"/>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3.7</w:t>
            </w:r>
          </w:p>
        </w:tc>
        <w:tc>
          <w:tcPr>
            <w:tcW w:w="6679" w:type="dxa"/>
            <w:shd w:val="clear" w:color="auto" w:fill="auto"/>
            <w:vAlign w:val="center"/>
          </w:tcPr>
          <w:p w:rsidR="00147EFD" w:rsidRPr="00147EFD" w:rsidRDefault="00147EFD" w:rsidP="00147EFD">
            <w:pPr>
              <w:widowControl w:val="0"/>
              <w:tabs>
                <w:tab w:val="left" w:pos="1276"/>
                <w:tab w:val="left" w:pos="1418"/>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Các thuốc</w:t>
            </w:r>
            <w:r w:rsidRPr="00147EFD">
              <w:rPr>
                <w:rFonts w:ascii="Times New Roman" w:eastAsia="Verdana" w:hAnsi="Times New Roman" w:cs="Times New Roman"/>
                <w:noProof/>
                <w:sz w:val="24"/>
                <w:szCs w:val="24"/>
              </w:rPr>
              <w:t xml:space="preserve"> </w:t>
            </w:r>
            <w:r w:rsidRPr="00147EFD">
              <w:rPr>
                <w:rFonts w:ascii="Times New Roman" w:eastAsia="Verdana" w:hAnsi="Times New Roman" w:cs="Times New Roman"/>
                <w:noProof/>
                <w:sz w:val="24"/>
                <w:szCs w:val="24"/>
                <w:lang w:val="vi-VN"/>
              </w:rPr>
              <w:t>có mùi cần được bảo quản trong bao bì kín, tại khu vực riêng</w:t>
            </w:r>
            <w:r w:rsidRPr="00147EFD">
              <w:rPr>
                <w:rFonts w:ascii="Times New Roman" w:eastAsia="Verdana" w:hAnsi="Times New Roman" w:cs="Times New Roman"/>
                <w:noProof/>
                <w:sz w:val="24"/>
                <w:szCs w:val="24"/>
                <w:lang w:val="en-GB"/>
              </w:rPr>
              <w:t>,</w:t>
            </w:r>
            <w:r w:rsidRPr="00147EFD">
              <w:rPr>
                <w:rFonts w:ascii="Times New Roman" w:eastAsia="Verdana" w:hAnsi="Times New Roman" w:cs="Times New Roman"/>
                <w:noProof/>
                <w:sz w:val="24"/>
                <w:szCs w:val="24"/>
                <w:lang w:val="vi-VN"/>
              </w:rPr>
              <w:t xml:space="preserve"> tránh để mùi hấp thụ vào các thuốc khác.</w:t>
            </w:r>
          </w:p>
        </w:tc>
        <w:tc>
          <w:tcPr>
            <w:tcW w:w="1063" w:type="dxa"/>
            <w:shd w:val="clear" w:color="auto" w:fill="auto"/>
            <w:vAlign w:val="center"/>
          </w:tcPr>
          <w:p w:rsidR="00147EFD" w:rsidRPr="00147EFD" w:rsidRDefault="00147EFD" w:rsidP="00147EFD">
            <w:pPr>
              <w:widowControl w:val="0"/>
              <w:tabs>
                <w:tab w:val="left" w:pos="1276"/>
                <w:tab w:val="left" w:pos="1418"/>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1276"/>
                <w:tab w:val="left" w:pos="1418"/>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eastAsia="ja-JP"/>
              </w:rPr>
            </w:pPr>
            <w:r w:rsidRPr="00147EFD">
              <w:rPr>
                <w:rFonts w:ascii="Times New Roman" w:eastAsia="Times New Roman" w:hAnsi="Times New Roman" w:cs="Times New Roman"/>
                <w:sz w:val="24"/>
                <w:szCs w:val="24"/>
                <w:lang w:eastAsia="ja-JP"/>
              </w:rPr>
              <w:t>3.8</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thuốc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nhạy</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cảm</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với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ánh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sáng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phải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bảo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quản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trong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bao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bì</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kín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tránh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ánh</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sáng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trong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buồng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kín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hoặc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trong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phòng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tối</w:t>
            </w:r>
            <w:proofErr w:type="spellEnd"/>
            <w:r w:rsidRPr="00147EFD">
              <w:rPr>
                <w:rFonts w:ascii="Times New Roman" w:eastAsia="Times New Roman" w:hAnsi="Times New Roman" w:cs="Times New Roman"/>
                <w:sz w:val="24"/>
                <w:szCs w:val="24"/>
                <w:lang w:eastAsia="ja-JP"/>
              </w:rPr>
              <w:t xml:space="preserve">. </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3.9</w:t>
            </w:r>
          </w:p>
        </w:tc>
        <w:tc>
          <w:tcPr>
            <w:tcW w:w="6679"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vi-VN"/>
              </w:rPr>
              <w:t>Phải bố trí biện pháp cách ly vật lý</w:t>
            </w:r>
            <w:r w:rsidRPr="00147EFD">
              <w:rPr>
                <w:rFonts w:ascii="Times New Roman" w:eastAsia="Verdana" w:hAnsi="Times New Roman" w:cs="Times New Roman"/>
                <w:noProof/>
                <w:sz w:val="24"/>
                <w:szCs w:val="24"/>
                <w:lang w:val="en-GB"/>
              </w:rPr>
              <w:t xml:space="preserve"> giữa các khu vực biệt trữ trong kho. Các thuốc</w:t>
            </w:r>
            <w:r w:rsidRPr="00147EFD">
              <w:rPr>
                <w:rFonts w:ascii="Times New Roman" w:eastAsia="Verdana" w:hAnsi="Times New Roman" w:cs="Times New Roman"/>
                <w:noProof/>
                <w:sz w:val="24"/>
                <w:szCs w:val="24"/>
                <w:lang w:val="vi-VN"/>
              </w:rPr>
              <w:t xml:space="preserve"> được </w:t>
            </w:r>
            <w:r w:rsidRPr="00147EFD">
              <w:rPr>
                <w:rFonts w:ascii="Times New Roman" w:eastAsia="Verdana" w:hAnsi="Times New Roman" w:cs="Times New Roman"/>
                <w:noProof/>
                <w:sz w:val="24"/>
                <w:szCs w:val="24"/>
                <w:lang w:val="en-GB"/>
              </w:rPr>
              <w:t xml:space="preserve">biệt trữ ở </w:t>
            </w:r>
            <w:r w:rsidRPr="00147EFD">
              <w:rPr>
                <w:rFonts w:ascii="Times New Roman" w:eastAsia="Verdana" w:hAnsi="Times New Roman" w:cs="Times New Roman"/>
                <w:noProof/>
                <w:sz w:val="24"/>
                <w:szCs w:val="24"/>
                <w:lang w:val="vi-VN"/>
              </w:rPr>
              <w:t xml:space="preserve">các khu vực này phải </w:t>
            </w:r>
            <w:r w:rsidRPr="00147EFD">
              <w:rPr>
                <w:rFonts w:ascii="Times New Roman" w:eastAsia="Verdana" w:hAnsi="Times New Roman" w:cs="Times New Roman"/>
                <w:noProof/>
                <w:sz w:val="24"/>
                <w:szCs w:val="24"/>
                <w:lang w:val="en-GB"/>
              </w:rPr>
              <w:t>có biển hiệu</w:t>
            </w:r>
            <w:r w:rsidRPr="00147EFD">
              <w:rPr>
                <w:rFonts w:ascii="Times New Roman" w:eastAsia="Verdana" w:hAnsi="Times New Roman" w:cs="Times New Roman"/>
                <w:noProof/>
                <w:sz w:val="24"/>
                <w:szCs w:val="24"/>
                <w:lang w:val="vi-VN"/>
              </w:rPr>
              <w:t xml:space="preserve"> rõ ràng</w:t>
            </w:r>
            <w:r w:rsidRPr="00147EFD">
              <w:rPr>
                <w:rFonts w:ascii="Times New Roman" w:eastAsia="Verdana" w:hAnsi="Times New Roman" w:cs="Times New Roman"/>
                <w:noProof/>
                <w:sz w:val="24"/>
                <w:szCs w:val="24"/>
                <w:lang w:val="en-GB"/>
              </w:rPr>
              <w:t xml:space="preserve"> đối với từng tình trạng biệt trữ</w:t>
            </w:r>
            <w:r w:rsidRPr="00147EFD">
              <w:rPr>
                <w:rFonts w:ascii="Times New Roman" w:eastAsia="Verdana" w:hAnsi="Times New Roman" w:cs="Times New Roman"/>
                <w:noProof/>
                <w:sz w:val="24"/>
                <w:szCs w:val="24"/>
                <w:lang w:val="vi-VN"/>
              </w:rPr>
              <w:t xml:space="preserve"> và chỉ những người được giao nhiệm vụ mới được phép tiếp cận khu vực này. </w:t>
            </w:r>
          </w:p>
        </w:tc>
        <w:tc>
          <w:tcPr>
            <w:tcW w:w="1063"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1134"/>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276"/>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3.10</w:t>
            </w:r>
          </w:p>
        </w:tc>
        <w:tc>
          <w:tcPr>
            <w:tcW w:w="6679"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Phải chuyển các </w:t>
            </w:r>
            <w:r w:rsidRPr="00147EFD">
              <w:rPr>
                <w:rFonts w:ascii="Times New Roman" w:eastAsia="Verdana" w:hAnsi="Times New Roman" w:cs="Times New Roman"/>
                <w:sz w:val="24"/>
                <w:szCs w:val="24"/>
                <w:lang w:val="vi-VN" w:eastAsia="ja-JP"/>
              </w:rPr>
              <w:t>thuốc</w:t>
            </w:r>
            <w:r w:rsidRPr="00147EFD">
              <w:rPr>
                <w:rFonts w:ascii="Times New Roman" w:eastAsia="Verdana" w:hAnsi="Times New Roman" w:cs="Times New Roman"/>
                <w:noProof/>
                <w:sz w:val="24"/>
                <w:szCs w:val="24"/>
                <w:lang w:val="vi-VN"/>
              </w:rPr>
              <w:t xml:space="preserve"> bị vỡ, hỏng ra khỏi kh</w:t>
            </w:r>
            <w:r w:rsidRPr="00147EFD">
              <w:rPr>
                <w:rFonts w:ascii="Times New Roman" w:eastAsia="Verdana" w:hAnsi="Times New Roman" w:cs="Times New Roman"/>
                <w:noProof/>
                <w:sz w:val="24"/>
                <w:szCs w:val="24"/>
                <w:lang w:val="en-GB"/>
              </w:rPr>
              <w:t>o</w:t>
            </w:r>
            <w:r w:rsidRPr="00147EFD">
              <w:rPr>
                <w:rFonts w:ascii="Times New Roman" w:eastAsia="Verdana" w:hAnsi="Times New Roman" w:cs="Times New Roman"/>
                <w:noProof/>
                <w:sz w:val="24"/>
                <w:szCs w:val="24"/>
                <w:lang w:val="vi-VN"/>
              </w:rPr>
              <w:t xml:space="preserve"> bảo quản và để tách riêng.</w:t>
            </w:r>
          </w:p>
        </w:tc>
        <w:tc>
          <w:tcPr>
            <w:tcW w:w="1063"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276"/>
              </w:tabs>
              <w:spacing w:before="60" w:after="60" w:line="240" w:lineRule="auto"/>
              <w:jc w:val="center"/>
              <w:rPr>
                <w:rFonts w:ascii="Times New Roman" w:eastAsia="Verdana" w:hAnsi="Times New Roman" w:cs="Times New Roman"/>
                <w:noProof/>
                <w:sz w:val="24"/>
                <w:szCs w:val="24"/>
                <w:lang w:val="vi-VN"/>
              </w:rPr>
            </w:pPr>
          </w:p>
        </w:tc>
        <w:tc>
          <w:tcPr>
            <w:tcW w:w="6679"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Phải thu dọn các sản phẩm bị đổ vỡ, rò rỉ càng sớm càng tốt để tránh khả năng gây ô nhiễm, nhiễm chéo và gây nguy hại tới sản phẩm khác hoặc nhân viên làm việc tại khu vực đó. Phải có các quy trình bằng văn bản để xử lý các tình huống này.</w:t>
            </w:r>
          </w:p>
        </w:tc>
        <w:tc>
          <w:tcPr>
            <w:tcW w:w="1063"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Arial" w:hAnsi="Times New Roman" w:cs="Times New Roman"/>
                <w:b/>
                <w:bCs/>
                <w:i/>
                <w:noProof/>
                <w:sz w:val="24"/>
                <w:szCs w:val="24"/>
                <w:lang w:val="vi-VN"/>
              </w:rPr>
            </w:pP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i/>
                <w:noProof/>
                <w:sz w:val="24"/>
                <w:szCs w:val="24"/>
                <w:lang w:val="vi-VN"/>
              </w:rPr>
            </w:pPr>
            <w:bookmarkStart w:id="10" w:name="_Hlk511813962"/>
            <w:r w:rsidRPr="00147EFD">
              <w:rPr>
                <w:rFonts w:ascii="Times New Roman" w:eastAsia="Arial" w:hAnsi="Times New Roman" w:cs="Times New Roman"/>
                <w:b/>
                <w:bCs/>
                <w:i/>
                <w:noProof/>
                <w:sz w:val="24"/>
                <w:szCs w:val="24"/>
                <w:lang w:val="vi-VN"/>
              </w:rPr>
              <w:t>Điều kiện bảo quản</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
                <w:bCs/>
                <w:i/>
                <w:noProof/>
                <w:sz w:val="24"/>
                <w:szCs w:val="24"/>
                <w:lang w:val="vi-VN"/>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
                <w:bCs/>
                <w:i/>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276"/>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3.11</w:t>
            </w:r>
          </w:p>
        </w:tc>
        <w:tc>
          <w:tcPr>
            <w:tcW w:w="6679"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vi-VN"/>
              </w:rPr>
              <w:t xml:space="preserve">Các điều kiện bảo quản </w:t>
            </w:r>
            <w:r w:rsidRPr="00147EFD">
              <w:rPr>
                <w:rFonts w:ascii="Times New Roman" w:eastAsia="Verdana" w:hAnsi="Times New Roman" w:cs="Times New Roman"/>
                <w:noProof/>
                <w:sz w:val="24"/>
                <w:szCs w:val="24"/>
                <w:lang w:val="en-GB"/>
              </w:rPr>
              <w:t>thuốc</w:t>
            </w:r>
            <w:r w:rsidRPr="00147EFD">
              <w:rPr>
                <w:rFonts w:ascii="Times New Roman" w:eastAsia="Verdana" w:hAnsi="Times New Roman" w:cs="Times New Roman"/>
                <w:noProof/>
                <w:sz w:val="24"/>
                <w:szCs w:val="24"/>
                <w:lang w:val="vi-VN"/>
              </w:rPr>
              <w:t xml:space="preserve"> phải tuân thủ theo đúng thông tin trên nhãn</w:t>
            </w:r>
            <w:r w:rsidRPr="00147EFD">
              <w:rPr>
                <w:rFonts w:ascii="Times New Roman" w:eastAsia="Verdana" w:hAnsi="Times New Roman" w:cs="Times New Roman"/>
                <w:noProof/>
                <w:sz w:val="24"/>
                <w:szCs w:val="24"/>
                <w:lang w:val="en-GB"/>
              </w:rPr>
              <w:t xml:space="preserve"> đã được phê duyệt hoặc công bố theo quy định. </w:t>
            </w:r>
          </w:p>
        </w:tc>
        <w:tc>
          <w:tcPr>
            <w:tcW w:w="1063"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spacing w:before="60" w:after="60" w:line="240" w:lineRule="auto"/>
              <w:jc w:val="center"/>
              <w:rPr>
                <w:rFonts w:ascii="Times New Roman" w:eastAsia="Verdana" w:hAnsi="Times New Roman" w:cs="Times New Roman"/>
                <w:noProof/>
                <w:sz w:val="24"/>
                <w:szCs w:val="24"/>
              </w:rPr>
            </w:pPr>
            <w:r w:rsidRPr="00147EFD">
              <w:rPr>
                <w:rFonts w:ascii="Times New Roman" w:eastAsia="Verdana" w:hAnsi="Times New Roman" w:cs="Times New Roman"/>
                <w:noProof/>
                <w:sz w:val="24"/>
                <w:szCs w:val="24"/>
              </w:rPr>
              <w:t>3.12</w:t>
            </w:r>
          </w:p>
        </w:tc>
        <w:tc>
          <w:tcPr>
            <w:tcW w:w="6679"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z w:val="24"/>
                <w:szCs w:val="24"/>
              </w:rPr>
            </w:pPr>
            <w:r w:rsidRPr="00147EFD">
              <w:rPr>
                <w:rFonts w:ascii="Times New Roman" w:eastAsia="Verdana" w:hAnsi="Times New Roman" w:cs="Times New Roman"/>
                <w:noProof/>
                <w:sz w:val="24"/>
                <w:szCs w:val="24"/>
              </w:rPr>
              <w:t>Hướng dẫn đối với các điều kiện bảo quản:</w:t>
            </w:r>
          </w:p>
        </w:tc>
        <w:tc>
          <w:tcPr>
            <w:tcW w:w="1063"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z w:val="24"/>
                <w:szCs w:val="24"/>
              </w:rPr>
            </w:pPr>
          </w:p>
        </w:tc>
        <w:tc>
          <w:tcPr>
            <w:tcW w:w="1218"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z w:val="24"/>
                <w:szCs w:val="24"/>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Arial" w:hAnsi="Times New Roman" w:cs="Times New Roman"/>
                <w:bCs/>
                <w:noProof/>
                <w:sz w:val="24"/>
                <w:szCs w:val="24"/>
              </w:rPr>
            </w:pPr>
            <w:r w:rsidRPr="00147EFD">
              <w:rPr>
                <w:rFonts w:ascii="Times New Roman" w:eastAsia="Arial" w:hAnsi="Times New Roman" w:cs="Times New Roman"/>
                <w:bCs/>
                <w:noProof/>
                <w:sz w:val="24"/>
                <w:szCs w:val="24"/>
              </w:rPr>
              <w:t>a)</w:t>
            </w: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Cs/>
                <w:noProof/>
                <w:sz w:val="24"/>
                <w:szCs w:val="24"/>
                <w:lang w:val="vi-VN"/>
              </w:rPr>
            </w:pPr>
            <w:r w:rsidRPr="00147EFD">
              <w:rPr>
                <w:rFonts w:ascii="Times New Roman" w:eastAsia="Arial" w:hAnsi="Times New Roman" w:cs="Times New Roman"/>
                <w:bCs/>
                <w:noProof/>
                <w:sz w:val="24"/>
                <w:szCs w:val="24"/>
              </w:rPr>
              <w:t>B</w:t>
            </w:r>
            <w:r w:rsidRPr="00147EFD">
              <w:rPr>
                <w:rFonts w:ascii="Times New Roman" w:eastAsia="Arial" w:hAnsi="Times New Roman" w:cs="Times New Roman"/>
                <w:bCs/>
                <w:noProof/>
                <w:sz w:val="24"/>
                <w:szCs w:val="24"/>
                <w:lang w:val="vi-VN"/>
              </w:rPr>
              <w:t xml:space="preserve">ảo quản </w:t>
            </w:r>
            <w:r w:rsidRPr="00147EFD">
              <w:rPr>
                <w:rFonts w:ascii="Times New Roman" w:eastAsia="Arial" w:hAnsi="Times New Roman" w:cs="Times New Roman"/>
                <w:bCs/>
                <w:noProof/>
                <w:sz w:val="24"/>
                <w:szCs w:val="24"/>
              </w:rPr>
              <w:t xml:space="preserve">điều kiện </w:t>
            </w:r>
            <w:r w:rsidRPr="00147EFD">
              <w:rPr>
                <w:rFonts w:ascii="Times New Roman" w:eastAsia="Arial" w:hAnsi="Times New Roman" w:cs="Times New Roman"/>
                <w:bCs/>
                <w:noProof/>
                <w:sz w:val="24"/>
                <w:szCs w:val="24"/>
                <w:lang w:val="vi-VN"/>
              </w:rPr>
              <w:t xml:space="preserve">thường: </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Cs/>
                <w:noProof/>
                <w:sz w:val="24"/>
                <w:szCs w:val="24"/>
                <w:lang w:val="vi-VN"/>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Cs/>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Arial" w:hAnsi="Times New Roman" w:cs="Times New Roman"/>
                <w:bCs/>
                <w:noProof/>
                <w:sz w:val="24"/>
                <w:szCs w:val="24"/>
              </w:rPr>
            </w:pP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Cs/>
                <w:noProof/>
                <w:sz w:val="24"/>
                <w:szCs w:val="24"/>
                <w:lang w:val="en-GB"/>
              </w:rPr>
            </w:pPr>
            <w:r w:rsidRPr="00147EFD">
              <w:rPr>
                <w:rFonts w:ascii="Times New Roman" w:eastAsia="Arial" w:hAnsi="Times New Roman" w:cs="Times New Roman"/>
                <w:bCs/>
                <w:noProof/>
                <w:sz w:val="24"/>
                <w:szCs w:val="24"/>
              </w:rPr>
              <w:t xml:space="preserve">Bảo quản trong môi trường khô (độ ẩm 75%), ở nhiệt độ từ 15-30°C. Trong điều kiện thời tiết khắc nghiệt, tại một số thời điểm trong ngày, nhiệt độ có thể trên 30°C nhưng không vượt quá 32°C và độ ẩm không vượt quá 80%. </w:t>
            </w:r>
            <w:r w:rsidRPr="00147EFD">
              <w:rPr>
                <w:rFonts w:ascii="Times New Roman" w:eastAsia="Times New Roman" w:hAnsi="Times New Roman" w:cs="Times New Roman"/>
                <w:noProof/>
                <w:sz w:val="24"/>
                <w:szCs w:val="24"/>
                <w:lang w:val="vi-VN"/>
              </w:rPr>
              <w:t>Phải</w:t>
            </w:r>
            <w:r w:rsidRPr="00147EFD">
              <w:rPr>
                <w:rFonts w:ascii="Times New Roman" w:eastAsia="Times New Roman" w:hAnsi="Times New Roman" w:cs="Times New Roman"/>
                <w:noProof/>
                <w:sz w:val="24"/>
                <w:szCs w:val="24"/>
              </w:rPr>
              <w:t xml:space="preserve"> thoáng khí,</w:t>
            </w:r>
            <w:r w:rsidRPr="00147EFD">
              <w:rPr>
                <w:rFonts w:ascii="Times New Roman" w:eastAsia="Times New Roman" w:hAnsi="Times New Roman" w:cs="Times New Roman"/>
                <w:noProof/>
                <w:sz w:val="24"/>
                <w:szCs w:val="24"/>
                <w:lang w:val="vi-VN"/>
              </w:rPr>
              <w:t xml:space="preserve"> tránh ảnh hưởng từ các mùi, các yếu tố gây tạp nhiễm và ánh sáng mạnh.</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Cs/>
                <w:noProof/>
                <w:sz w:val="24"/>
                <w:szCs w:val="24"/>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Cs/>
                <w:noProof/>
                <w:sz w:val="24"/>
                <w:szCs w:val="24"/>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spacing w:before="60" w:after="60" w:line="240" w:lineRule="auto"/>
              <w:jc w:val="center"/>
              <w:rPr>
                <w:rFonts w:ascii="Times New Roman" w:eastAsia="Verdana" w:hAnsi="Times New Roman" w:cs="Times New Roman"/>
                <w:noProof/>
                <w:spacing w:val="-6"/>
                <w:sz w:val="24"/>
                <w:szCs w:val="24"/>
                <w:lang w:val="vi-VN"/>
              </w:rPr>
            </w:pPr>
          </w:p>
        </w:tc>
        <w:tc>
          <w:tcPr>
            <w:tcW w:w="6679"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pacing w:val="-6"/>
                <w:sz w:val="24"/>
                <w:szCs w:val="24"/>
                <w:lang w:val="vi-VN"/>
              </w:rPr>
            </w:pPr>
            <w:r w:rsidRPr="00147EFD">
              <w:rPr>
                <w:rFonts w:ascii="Times New Roman" w:eastAsia="Verdana" w:hAnsi="Times New Roman" w:cs="Times New Roman"/>
                <w:noProof/>
                <w:spacing w:val="-6"/>
                <w:sz w:val="24"/>
                <w:szCs w:val="24"/>
                <w:lang w:val="vi-VN"/>
              </w:rPr>
              <w:t>Nếu trên nhãn không ghi rõ điều kiện bảo quản thì bảo quản ở điều kiện thường.</w:t>
            </w:r>
          </w:p>
        </w:tc>
        <w:tc>
          <w:tcPr>
            <w:tcW w:w="1063"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pacing w:val="-6"/>
                <w:sz w:val="24"/>
                <w:szCs w:val="24"/>
                <w:lang w:val="vi-VN"/>
              </w:rPr>
            </w:pPr>
          </w:p>
        </w:tc>
        <w:tc>
          <w:tcPr>
            <w:tcW w:w="1218" w:type="dxa"/>
            <w:shd w:val="clear" w:color="auto" w:fill="auto"/>
            <w:vAlign w:val="center"/>
          </w:tcPr>
          <w:p w:rsidR="00147EFD" w:rsidRPr="00147EFD" w:rsidRDefault="00147EFD" w:rsidP="00147EFD">
            <w:pPr>
              <w:widowControl w:val="0"/>
              <w:spacing w:before="60" w:after="60" w:line="240" w:lineRule="auto"/>
              <w:rPr>
                <w:rFonts w:ascii="Times New Roman" w:eastAsia="Verdana" w:hAnsi="Times New Roman" w:cs="Times New Roman"/>
                <w:noProof/>
                <w:spacing w:val="-6"/>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spacing w:before="60" w:after="60" w:line="240" w:lineRule="auto"/>
              <w:jc w:val="center"/>
              <w:rPr>
                <w:rFonts w:ascii="Times New Roman" w:eastAsia="Arial" w:hAnsi="Times New Roman" w:cs="Times New Roman"/>
                <w:bCs/>
                <w:noProof/>
                <w:sz w:val="24"/>
                <w:szCs w:val="24"/>
                <w:lang w:val="en-GB"/>
              </w:rPr>
            </w:pPr>
            <w:r w:rsidRPr="00147EFD">
              <w:rPr>
                <w:rFonts w:ascii="Times New Roman" w:eastAsia="Arial" w:hAnsi="Times New Roman" w:cs="Times New Roman"/>
                <w:bCs/>
                <w:noProof/>
                <w:sz w:val="24"/>
                <w:szCs w:val="24"/>
                <w:lang w:val="en-GB"/>
              </w:rPr>
              <w:t>b)</w:t>
            </w:r>
          </w:p>
        </w:tc>
        <w:tc>
          <w:tcPr>
            <w:tcW w:w="6679" w:type="dxa"/>
            <w:shd w:val="clear" w:color="auto" w:fill="auto"/>
            <w:vAlign w:val="center"/>
          </w:tcPr>
          <w:p w:rsidR="00147EFD" w:rsidRPr="00147EFD" w:rsidRDefault="00147EFD" w:rsidP="00147EFD">
            <w:pPr>
              <w:widowControl w:val="0"/>
              <w:spacing w:before="60" w:after="60" w:line="240" w:lineRule="auto"/>
              <w:rPr>
                <w:rFonts w:ascii="Times New Roman" w:eastAsia="Arial" w:hAnsi="Times New Roman" w:cs="Times New Roman"/>
                <w:bCs/>
                <w:noProof/>
                <w:sz w:val="24"/>
                <w:szCs w:val="24"/>
                <w:lang w:val="en-GB"/>
              </w:rPr>
            </w:pPr>
            <w:r w:rsidRPr="00147EFD">
              <w:rPr>
                <w:rFonts w:ascii="Times New Roman" w:eastAsia="Arial" w:hAnsi="Times New Roman" w:cs="Times New Roman"/>
                <w:bCs/>
                <w:noProof/>
                <w:sz w:val="24"/>
                <w:szCs w:val="24"/>
                <w:lang w:val="en-GB"/>
              </w:rPr>
              <w:t>Điều kiện bảo quản đặc biệt: Bao gồm các trường hợp có yêu cầu bảo quản khác với bảo quản ở điều kiện thường.</w:t>
            </w:r>
          </w:p>
        </w:tc>
        <w:tc>
          <w:tcPr>
            <w:tcW w:w="1063" w:type="dxa"/>
            <w:shd w:val="clear" w:color="auto" w:fill="auto"/>
            <w:vAlign w:val="center"/>
          </w:tcPr>
          <w:p w:rsidR="00147EFD" w:rsidRPr="00147EFD" w:rsidRDefault="00147EFD" w:rsidP="00147EFD">
            <w:pPr>
              <w:widowControl w:val="0"/>
              <w:spacing w:before="60" w:after="60" w:line="240" w:lineRule="auto"/>
              <w:rPr>
                <w:rFonts w:ascii="Times New Roman" w:eastAsia="Arial" w:hAnsi="Times New Roman" w:cs="Times New Roman"/>
                <w:bCs/>
                <w:noProof/>
                <w:sz w:val="24"/>
                <w:szCs w:val="24"/>
                <w:lang w:val="en-GB"/>
              </w:rPr>
            </w:pPr>
          </w:p>
        </w:tc>
        <w:tc>
          <w:tcPr>
            <w:tcW w:w="1218" w:type="dxa"/>
            <w:shd w:val="clear" w:color="auto" w:fill="auto"/>
            <w:vAlign w:val="center"/>
          </w:tcPr>
          <w:p w:rsidR="00147EFD" w:rsidRPr="00147EFD" w:rsidRDefault="00147EFD" w:rsidP="00147EFD">
            <w:pPr>
              <w:widowControl w:val="0"/>
              <w:spacing w:before="60" w:after="60" w:line="240" w:lineRule="auto"/>
              <w:rPr>
                <w:rFonts w:ascii="Times New Roman" w:eastAsia="Arial" w:hAnsi="Times New Roman" w:cs="Times New Roman"/>
                <w:bCs/>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spacing w:before="60" w:after="60" w:line="240" w:lineRule="auto"/>
              <w:jc w:val="center"/>
              <w:rPr>
                <w:rFonts w:ascii="Times New Roman" w:eastAsia="Arial" w:hAnsi="Times New Roman" w:cs="Times New Roman"/>
                <w:bCs/>
                <w:noProof/>
                <w:sz w:val="24"/>
                <w:szCs w:val="24"/>
                <w:lang w:val="en-GB"/>
              </w:rPr>
            </w:pPr>
            <w:r w:rsidRPr="00147EFD">
              <w:rPr>
                <w:rFonts w:ascii="Times New Roman" w:eastAsia="Arial" w:hAnsi="Times New Roman" w:cs="Times New Roman"/>
                <w:bCs/>
                <w:noProof/>
                <w:sz w:val="24"/>
                <w:szCs w:val="24"/>
                <w:lang w:val="en-GB"/>
              </w:rPr>
              <w:t>c)</w:t>
            </w:r>
          </w:p>
        </w:tc>
        <w:tc>
          <w:tcPr>
            <w:tcW w:w="6679" w:type="dxa"/>
            <w:shd w:val="clear" w:color="auto" w:fill="auto"/>
            <w:vAlign w:val="center"/>
          </w:tcPr>
          <w:p w:rsidR="00147EFD" w:rsidRPr="00147EFD" w:rsidRDefault="00147EFD" w:rsidP="00147EFD">
            <w:pPr>
              <w:widowControl w:val="0"/>
              <w:spacing w:before="60" w:after="60" w:line="240" w:lineRule="auto"/>
              <w:rPr>
                <w:rFonts w:ascii="Times New Roman" w:eastAsia="Arial" w:hAnsi="Times New Roman" w:cs="Times New Roman"/>
                <w:bCs/>
                <w:noProof/>
                <w:sz w:val="24"/>
                <w:szCs w:val="24"/>
                <w:lang w:val="en-GB"/>
              </w:rPr>
            </w:pPr>
            <w:r w:rsidRPr="00147EFD">
              <w:rPr>
                <w:rFonts w:ascii="Times New Roman" w:eastAsia="Arial" w:hAnsi="Times New Roman" w:cs="Times New Roman"/>
                <w:bCs/>
                <w:noProof/>
                <w:sz w:val="24"/>
                <w:szCs w:val="24"/>
                <w:lang w:val="en-GB"/>
              </w:rPr>
              <w:t>Hướng dẫn về điều kiện bảo quản cụ thể:</w:t>
            </w:r>
          </w:p>
        </w:tc>
        <w:tc>
          <w:tcPr>
            <w:tcW w:w="1063" w:type="dxa"/>
            <w:shd w:val="clear" w:color="auto" w:fill="auto"/>
            <w:vAlign w:val="center"/>
          </w:tcPr>
          <w:p w:rsidR="00147EFD" w:rsidRPr="00147EFD" w:rsidRDefault="00147EFD" w:rsidP="00147EFD">
            <w:pPr>
              <w:widowControl w:val="0"/>
              <w:spacing w:before="60" w:after="60" w:line="240" w:lineRule="auto"/>
              <w:rPr>
                <w:rFonts w:ascii="Times New Roman" w:eastAsia="Arial" w:hAnsi="Times New Roman" w:cs="Times New Roman"/>
                <w:bCs/>
                <w:noProof/>
                <w:sz w:val="24"/>
                <w:szCs w:val="24"/>
                <w:lang w:val="en-GB"/>
              </w:rPr>
            </w:pPr>
          </w:p>
        </w:tc>
        <w:tc>
          <w:tcPr>
            <w:tcW w:w="1218" w:type="dxa"/>
            <w:shd w:val="clear" w:color="auto" w:fill="auto"/>
            <w:vAlign w:val="center"/>
          </w:tcPr>
          <w:p w:rsidR="00147EFD" w:rsidRPr="00147EFD" w:rsidRDefault="00147EFD" w:rsidP="00147EFD">
            <w:pPr>
              <w:widowControl w:val="0"/>
              <w:spacing w:before="60" w:after="60" w:line="240" w:lineRule="auto"/>
              <w:rPr>
                <w:rFonts w:ascii="Times New Roman" w:eastAsia="Arial" w:hAnsi="Times New Roman" w:cs="Times New Roman"/>
                <w:bCs/>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tabs>
                <w:tab w:val="left" w:pos="3969"/>
              </w:tabs>
              <w:autoSpaceDE w:val="0"/>
              <w:autoSpaceDN w:val="0"/>
              <w:adjustRightInd w:val="0"/>
              <w:spacing w:before="60" w:after="60" w:line="240" w:lineRule="auto"/>
              <w:jc w:val="center"/>
              <w:rPr>
                <w:rFonts w:ascii="Times New Roman" w:eastAsia="Times New Roman" w:hAnsi="Times New Roman" w:cs="Times New Roman"/>
                <w:i/>
                <w:noProof/>
                <w:sz w:val="24"/>
                <w:szCs w:val="24"/>
                <w:lang w:val="vi-VN"/>
              </w:rPr>
            </w:pPr>
          </w:p>
        </w:tc>
        <w:tc>
          <w:tcPr>
            <w:tcW w:w="6679" w:type="dxa"/>
            <w:shd w:val="clear" w:color="auto" w:fill="auto"/>
            <w:vAlign w:val="center"/>
          </w:tcPr>
          <w:p w:rsidR="00147EFD" w:rsidRPr="00147EFD" w:rsidRDefault="00147EFD" w:rsidP="00147EFD">
            <w:pPr>
              <w:tabs>
                <w:tab w:val="left" w:pos="3969"/>
              </w:tabs>
              <w:autoSpaceDE w:val="0"/>
              <w:autoSpaceDN w:val="0"/>
              <w:adjustRightInd w:val="0"/>
              <w:spacing w:before="60" w:after="60" w:line="240" w:lineRule="auto"/>
              <w:rPr>
                <w:rFonts w:ascii="Times New Roman" w:eastAsia="Times New Roman" w:hAnsi="Times New Roman" w:cs="Times New Roman"/>
                <w:noProof/>
                <w:sz w:val="24"/>
                <w:szCs w:val="24"/>
                <w:lang w:val="vi-VN"/>
              </w:rPr>
            </w:pPr>
            <w:r w:rsidRPr="00147EFD">
              <w:rPr>
                <w:rFonts w:ascii="Times New Roman" w:eastAsia="Times New Roman" w:hAnsi="Times New Roman" w:cs="Times New Roman"/>
                <w:i/>
                <w:noProof/>
                <w:sz w:val="24"/>
                <w:szCs w:val="24"/>
                <w:lang w:val="vi-VN"/>
              </w:rPr>
              <w:t>Thông tin trên nhãn    Yêu cầu về điều kiện bảo quản</w:t>
            </w:r>
          </w:p>
        </w:tc>
        <w:tc>
          <w:tcPr>
            <w:tcW w:w="1063" w:type="dxa"/>
            <w:shd w:val="clear" w:color="auto" w:fill="auto"/>
            <w:vAlign w:val="center"/>
          </w:tcPr>
          <w:p w:rsidR="00147EFD" w:rsidRPr="00147EFD" w:rsidRDefault="00147EFD" w:rsidP="00147EFD">
            <w:pPr>
              <w:tabs>
                <w:tab w:val="left" w:pos="3969"/>
              </w:tabs>
              <w:autoSpaceDE w:val="0"/>
              <w:autoSpaceDN w:val="0"/>
              <w:adjustRightInd w:val="0"/>
              <w:spacing w:before="60" w:after="60" w:line="240" w:lineRule="auto"/>
              <w:rPr>
                <w:rFonts w:ascii="Times New Roman" w:eastAsia="Times New Roman" w:hAnsi="Times New Roman" w:cs="Times New Roman"/>
                <w:i/>
                <w:noProof/>
                <w:sz w:val="24"/>
                <w:szCs w:val="24"/>
                <w:lang w:val="vi-VN"/>
              </w:rPr>
            </w:pPr>
          </w:p>
        </w:tc>
        <w:tc>
          <w:tcPr>
            <w:tcW w:w="1218" w:type="dxa"/>
            <w:shd w:val="clear" w:color="auto" w:fill="auto"/>
            <w:vAlign w:val="center"/>
          </w:tcPr>
          <w:p w:rsidR="00147EFD" w:rsidRPr="00147EFD" w:rsidRDefault="00147EFD" w:rsidP="00147EFD">
            <w:pPr>
              <w:tabs>
                <w:tab w:val="left" w:pos="3969"/>
              </w:tabs>
              <w:autoSpaceDE w:val="0"/>
              <w:autoSpaceDN w:val="0"/>
              <w:adjustRightInd w:val="0"/>
              <w:spacing w:before="60" w:after="60" w:line="240" w:lineRule="auto"/>
              <w:rPr>
                <w:rFonts w:ascii="Times New Roman" w:eastAsia="Times New Roman" w:hAnsi="Times New Roman" w:cs="Times New Roman"/>
                <w:i/>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3969"/>
              </w:tabs>
              <w:spacing w:before="60" w:after="60" w:line="240" w:lineRule="auto"/>
              <w:jc w:val="center"/>
              <w:rPr>
                <w:rFonts w:ascii="Times New Roman" w:eastAsia="Verdana" w:hAnsi="Times New Roman" w:cs="Times New Roman"/>
                <w:noProof/>
                <w:sz w:val="24"/>
                <w:szCs w:val="24"/>
                <w:lang w:val="vi-VN"/>
              </w:rPr>
            </w:pPr>
          </w:p>
        </w:tc>
        <w:tc>
          <w:tcPr>
            <w:tcW w:w="6679"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“Không bảo quản quá 30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từ +2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đến +30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w:t>
            </w:r>
          </w:p>
        </w:tc>
        <w:tc>
          <w:tcPr>
            <w:tcW w:w="1063"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3969"/>
              </w:tabs>
              <w:spacing w:before="60" w:after="60" w:line="240" w:lineRule="auto"/>
              <w:jc w:val="center"/>
              <w:rPr>
                <w:rFonts w:ascii="Times New Roman" w:eastAsia="Verdana" w:hAnsi="Times New Roman" w:cs="Times New Roman"/>
                <w:noProof/>
                <w:sz w:val="24"/>
                <w:szCs w:val="24"/>
                <w:lang w:val="vi-VN"/>
              </w:rPr>
            </w:pPr>
          </w:p>
        </w:tc>
        <w:tc>
          <w:tcPr>
            <w:tcW w:w="6679"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“Không bảo quản quá 25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từ +2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đến +25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w:t>
            </w:r>
          </w:p>
        </w:tc>
        <w:tc>
          <w:tcPr>
            <w:tcW w:w="1063"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3969"/>
              </w:tabs>
              <w:spacing w:before="60" w:after="60" w:line="240" w:lineRule="auto"/>
              <w:jc w:val="center"/>
              <w:rPr>
                <w:rFonts w:ascii="Times New Roman" w:eastAsia="Verdana" w:hAnsi="Times New Roman" w:cs="Times New Roman"/>
                <w:noProof/>
                <w:sz w:val="24"/>
                <w:szCs w:val="24"/>
                <w:lang w:val="vi-VN"/>
              </w:rPr>
            </w:pPr>
          </w:p>
        </w:tc>
        <w:tc>
          <w:tcPr>
            <w:tcW w:w="6679"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“Không bảo quản quá 15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từ +2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đến +15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w:t>
            </w:r>
          </w:p>
        </w:tc>
        <w:tc>
          <w:tcPr>
            <w:tcW w:w="1063"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3969"/>
              </w:tabs>
              <w:spacing w:before="60" w:after="60" w:line="240" w:lineRule="auto"/>
              <w:jc w:val="center"/>
              <w:rPr>
                <w:rFonts w:ascii="Times New Roman" w:eastAsia="Verdana" w:hAnsi="Times New Roman" w:cs="Times New Roman"/>
                <w:noProof/>
                <w:sz w:val="24"/>
                <w:szCs w:val="24"/>
                <w:lang w:val="vi-VN"/>
              </w:rPr>
            </w:pPr>
          </w:p>
        </w:tc>
        <w:tc>
          <w:tcPr>
            <w:tcW w:w="6679"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“Không bảo quản quá 8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từ +2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đến +8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w:t>
            </w:r>
          </w:p>
        </w:tc>
        <w:tc>
          <w:tcPr>
            <w:tcW w:w="1063"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3969"/>
              </w:tabs>
              <w:spacing w:before="60" w:after="60" w:line="240" w:lineRule="auto"/>
              <w:jc w:val="center"/>
              <w:rPr>
                <w:rFonts w:ascii="Times New Roman" w:eastAsia="Verdana" w:hAnsi="Times New Roman" w:cs="Times New Roman"/>
                <w:noProof/>
                <w:sz w:val="24"/>
                <w:szCs w:val="24"/>
                <w:lang w:val="vi-VN"/>
              </w:rPr>
            </w:pPr>
          </w:p>
        </w:tc>
        <w:tc>
          <w:tcPr>
            <w:tcW w:w="6679"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“Không bảo quản dưới 8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từ +8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đến +25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C</w:t>
            </w:r>
          </w:p>
        </w:tc>
        <w:tc>
          <w:tcPr>
            <w:tcW w:w="1063"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3969"/>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4395"/>
              </w:tabs>
              <w:spacing w:before="60" w:after="60" w:line="240" w:lineRule="auto"/>
              <w:jc w:val="center"/>
              <w:rPr>
                <w:rFonts w:ascii="Times New Roman" w:eastAsia="Verdana" w:hAnsi="Times New Roman" w:cs="Times New Roman"/>
                <w:noProof/>
                <w:sz w:val="24"/>
                <w:szCs w:val="24"/>
                <w:lang w:val="vi-VN"/>
              </w:rPr>
            </w:pPr>
          </w:p>
        </w:tc>
        <w:tc>
          <w:tcPr>
            <w:tcW w:w="6679"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“Bảo quản lạnh” từ +2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đến +8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C</w:t>
            </w:r>
          </w:p>
        </w:tc>
        <w:tc>
          <w:tcPr>
            <w:tcW w:w="1063"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4395"/>
              </w:tabs>
              <w:spacing w:before="60" w:after="60" w:line="240" w:lineRule="auto"/>
              <w:jc w:val="center"/>
              <w:rPr>
                <w:rFonts w:ascii="Times New Roman" w:eastAsia="Verdana" w:hAnsi="Times New Roman" w:cs="Times New Roman"/>
                <w:noProof/>
                <w:sz w:val="24"/>
                <w:szCs w:val="24"/>
                <w:lang w:val="vi-VN"/>
              </w:rPr>
            </w:pPr>
          </w:p>
        </w:tc>
        <w:tc>
          <w:tcPr>
            <w:tcW w:w="6679"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“Bảo quản mát” từ +8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 xml:space="preserve">C đến +15 </w:t>
            </w:r>
            <w:r w:rsidRPr="00147EFD">
              <w:rPr>
                <w:rFonts w:ascii="Times New Roman" w:eastAsia="Arial" w:hAnsi="Times New Roman" w:cs="Times New Roman"/>
                <w:noProof/>
                <w:sz w:val="24"/>
                <w:szCs w:val="24"/>
                <w:lang w:val="vi-VN"/>
              </w:rPr>
              <w:t>°</w:t>
            </w:r>
            <w:r w:rsidRPr="00147EFD">
              <w:rPr>
                <w:rFonts w:ascii="Times New Roman" w:eastAsia="Verdana" w:hAnsi="Times New Roman" w:cs="Times New Roman"/>
                <w:noProof/>
                <w:sz w:val="24"/>
                <w:szCs w:val="24"/>
                <w:lang w:val="vi-VN"/>
              </w:rPr>
              <w:t>C</w:t>
            </w:r>
          </w:p>
        </w:tc>
        <w:tc>
          <w:tcPr>
            <w:tcW w:w="1063"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4395"/>
              </w:tabs>
              <w:spacing w:before="60" w:after="60" w:line="240" w:lineRule="auto"/>
              <w:jc w:val="center"/>
              <w:rPr>
                <w:rFonts w:ascii="Times New Roman" w:eastAsia="Verdana" w:hAnsi="Times New Roman" w:cs="Times New Roman"/>
                <w:noProof/>
                <w:sz w:val="24"/>
                <w:szCs w:val="24"/>
                <w:lang w:val="vi-VN"/>
              </w:rPr>
            </w:pPr>
          </w:p>
        </w:tc>
        <w:tc>
          <w:tcPr>
            <w:tcW w:w="6679"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 “Khô”, “Tránh ẩm” không quá 75% độ ẩm tương đối trong điều kiện bảo quản thường; hoặc với điều kiện được chứa trong bao bì chống thấm đến tận tay người bệnh.</w:t>
            </w:r>
          </w:p>
        </w:tc>
        <w:tc>
          <w:tcPr>
            <w:tcW w:w="1063"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4395"/>
              </w:tabs>
              <w:spacing w:before="60" w:after="60" w:line="240" w:lineRule="auto"/>
              <w:jc w:val="center"/>
              <w:rPr>
                <w:rFonts w:ascii="Times New Roman" w:eastAsia="Verdana" w:hAnsi="Times New Roman" w:cs="Times New Roman"/>
                <w:noProof/>
                <w:sz w:val="24"/>
                <w:szCs w:val="24"/>
                <w:lang w:val="vi-VN"/>
              </w:rPr>
            </w:pPr>
          </w:p>
        </w:tc>
        <w:tc>
          <w:tcPr>
            <w:tcW w:w="6679"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“Tránh ánh sáng” Bảo quản trong bao bì tránh ánh sáng đến tận tay người bệnh.</w:t>
            </w:r>
          </w:p>
        </w:tc>
        <w:tc>
          <w:tcPr>
            <w:tcW w:w="1063"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4395"/>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276"/>
              </w:tabs>
              <w:spacing w:before="60" w:after="60" w:line="240" w:lineRule="auto"/>
              <w:jc w:val="center"/>
              <w:rPr>
                <w:rFonts w:ascii="Times New Roman" w:eastAsia="Verdana" w:hAnsi="Times New Roman" w:cs="Times New Roman"/>
                <w:noProof/>
                <w:color w:val="000000"/>
                <w:sz w:val="24"/>
                <w:szCs w:val="24"/>
                <w:lang w:val="en-GB"/>
              </w:rPr>
            </w:pPr>
            <w:r w:rsidRPr="00147EFD">
              <w:rPr>
                <w:rFonts w:ascii="Times New Roman" w:eastAsia="Verdana" w:hAnsi="Times New Roman" w:cs="Times New Roman"/>
                <w:noProof/>
                <w:color w:val="000000"/>
                <w:sz w:val="24"/>
                <w:szCs w:val="24"/>
                <w:lang w:val="en-GB"/>
              </w:rPr>
              <w:t>3.12</w:t>
            </w:r>
          </w:p>
        </w:tc>
        <w:tc>
          <w:tcPr>
            <w:tcW w:w="6679"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color w:val="000000"/>
                <w:sz w:val="24"/>
                <w:szCs w:val="24"/>
                <w:lang w:val="en-GB"/>
              </w:rPr>
            </w:pPr>
            <w:r w:rsidRPr="00147EFD">
              <w:rPr>
                <w:rFonts w:ascii="Times New Roman" w:eastAsia="Verdana" w:hAnsi="Times New Roman" w:cs="Times New Roman"/>
                <w:noProof/>
                <w:color w:val="000000"/>
                <w:sz w:val="24"/>
                <w:szCs w:val="24"/>
                <w:lang w:val="vi-VN"/>
              </w:rPr>
              <w:t xml:space="preserve">Các điều kiện </w:t>
            </w:r>
            <w:r w:rsidRPr="00147EFD">
              <w:rPr>
                <w:rFonts w:ascii="Times New Roman" w:eastAsia="Verdana" w:hAnsi="Times New Roman" w:cs="Times New Roman"/>
                <w:noProof/>
                <w:color w:val="000000"/>
                <w:sz w:val="24"/>
                <w:szCs w:val="24"/>
                <w:lang w:val="en-GB"/>
              </w:rPr>
              <w:t>bảo quản</w:t>
            </w:r>
            <w:r w:rsidRPr="00147EFD">
              <w:rPr>
                <w:rFonts w:ascii="Times New Roman" w:eastAsia="Verdana" w:hAnsi="Times New Roman" w:cs="Times New Roman"/>
                <w:noProof/>
                <w:color w:val="000000"/>
                <w:sz w:val="24"/>
                <w:szCs w:val="24"/>
                <w:lang w:val="vi-VN"/>
              </w:rPr>
              <w:t xml:space="preserve"> được kiểm tra vào những thời điểm phù hợp đã định trước </w:t>
            </w:r>
            <w:r w:rsidRPr="00147EFD">
              <w:rPr>
                <w:rFonts w:ascii="Times New Roman" w:eastAsia="Verdana" w:hAnsi="Times New Roman" w:cs="Times New Roman"/>
                <w:noProof/>
                <w:color w:val="000000"/>
                <w:sz w:val="24"/>
                <w:szCs w:val="24"/>
                <w:lang w:val="en-GB"/>
              </w:rPr>
              <w:t>(tối thiểu 2 lần/trong ngày). K</w:t>
            </w:r>
            <w:r w:rsidRPr="00147EFD">
              <w:rPr>
                <w:rFonts w:ascii="Times New Roman" w:eastAsia="Verdana" w:hAnsi="Times New Roman" w:cs="Times New Roman"/>
                <w:noProof/>
                <w:color w:val="000000"/>
                <w:sz w:val="24"/>
                <w:szCs w:val="24"/>
                <w:lang w:val="vi-VN"/>
              </w:rPr>
              <w:t>ết quả kiểm tra phải được ghi chép và lưu hồ sơ.</w:t>
            </w:r>
            <w:r w:rsidRPr="00147EFD">
              <w:rPr>
                <w:rFonts w:ascii="Times New Roman" w:eastAsia="Verdana" w:hAnsi="Times New Roman" w:cs="Times New Roman"/>
                <w:noProof/>
                <w:color w:val="000000"/>
                <w:sz w:val="24"/>
                <w:szCs w:val="24"/>
                <w:lang w:val="en-GB"/>
              </w:rPr>
              <w:t xml:space="preserve"> </w:t>
            </w:r>
            <w:r w:rsidRPr="00147EFD">
              <w:rPr>
                <w:rFonts w:ascii="Times New Roman" w:eastAsia="Verdana" w:hAnsi="Times New Roman" w:cs="Times New Roman"/>
                <w:noProof/>
                <w:color w:val="000000"/>
                <w:sz w:val="24"/>
                <w:szCs w:val="24"/>
              </w:rPr>
              <w:t>Hồ sơ</w:t>
            </w:r>
            <w:r w:rsidRPr="00147EFD">
              <w:rPr>
                <w:rFonts w:ascii="Times New Roman" w:eastAsia="Verdana" w:hAnsi="Times New Roman" w:cs="Times New Roman"/>
                <w:noProof/>
                <w:color w:val="000000"/>
                <w:sz w:val="24"/>
                <w:szCs w:val="24"/>
                <w:lang w:val="vi-VN"/>
              </w:rPr>
              <w:t xml:space="preserve"> ghi chép số liệu theo dõi về điều kiện bảo quản phải có sẵn để tra cứu.</w:t>
            </w:r>
            <w:r w:rsidRPr="00147EFD">
              <w:rPr>
                <w:rFonts w:ascii="Times New Roman" w:eastAsia="Verdana" w:hAnsi="Times New Roman" w:cs="Times New Roman"/>
                <w:noProof/>
                <w:color w:val="000000"/>
                <w:sz w:val="24"/>
                <w:szCs w:val="24"/>
                <w:lang w:val="en-GB"/>
              </w:rPr>
              <w:t xml:space="preserve"> </w:t>
            </w:r>
          </w:p>
        </w:tc>
        <w:tc>
          <w:tcPr>
            <w:tcW w:w="1063"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color w:val="000000"/>
                <w:sz w:val="24"/>
                <w:szCs w:val="24"/>
                <w:lang w:val="en-GB"/>
              </w:rPr>
            </w:pPr>
          </w:p>
        </w:tc>
        <w:tc>
          <w:tcPr>
            <w:tcW w:w="1218"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color w:val="000000"/>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276"/>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3.13</w:t>
            </w:r>
          </w:p>
        </w:tc>
        <w:tc>
          <w:tcPr>
            <w:tcW w:w="6679"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vi-VN"/>
              </w:rPr>
            </w:pPr>
            <w:bookmarkStart w:id="11" w:name="_Hlk532292101"/>
            <w:bookmarkEnd w:id="10"/>
            <w:r w:rsidRPr="00147EFD">
              <w:rPr>
                <w:rFonts w:ascii="Times New Roman" w:eastAsia="Verdana" w:hAnsi="Times New Roman" w:cs="Times New Roman"/>
                <w:noProof/>
                <w:color w:val="000000"/>
                <w:sz w:val="24"/>
                <w:szCs w:val="24"/>
                <w:lang w:val="en-GB"/>
              </w:rPr>
              <w:t>Thiết bị theo dõi điều kiện bảo quản</w:t>
            </w:r>
            <w:r w:rsidRPr="00147EFD">
              <w:rPr>
                <w:rFonts w:ascii="Times New Roman" w:eastAsia="Verdana" w:hAnsi="Times New Roman" w:cs="Times New Roman"/>
                <w:noProof/>
                <w:color w:val="000000"/>
                <w:sz w:val="24"/>
                <w:szCs w:val="24"/>
                <w:lang w:val="vi-VN"/>
              </w:rPr>
              <w:t xml:space="preserve"> </w:t>
            </w:r>
            <w:r w:rsidRPr="00147EFD">
              <w:rPr>
                <w:rFonts w:ascii="Times New Roman" w:eastAsia="Verdana" w:hAnsi="Times New Roman" w:cs="Times New Roman"/>
                <w:noProof/>
                <w:color w:val="000000"/>
                <w:sz w:val="24"/>
                <w:szCs w:val="24"/>
              </w:rPr>
              <w:t>khi bảo quản và trong quá trình vận chuyển</w:t>
            </w:r>
            <w:r w:rsidRPr="00147EFD">
              <w:rPr>
                <w:rFonts w:ascii="Times New Roman" w:eastAsia="Verdana" w:hAnsi="Times New Roman" w:cs="Times New Roman"/>
                <w:noProof/>
                <w:color w:val="000000"/>
                <w:sz w:val="24"/>
                <w:szCs w:val="24"/>
                <w:lang w:val="vi-VN"/>
              </w:rPr>
              <w:t xml:space="preserve"> </w:t>
            </w:r>
            <w:r w:rsidRPr="00147EFD">
              <w:rPr>
                <w:rFonts w:ascii="Times New Roman" w:eastAsia="Verdana" w:hAnsi="Times New Roman" w:cs="Times New Roman"/>
                <w:noProof/>
                <w:sz w:val="24"/>
                <w:szCs w:val="24"/>
                <w:lang w:val="vi-VN"/>
              </w:rPr>
              <w:t>phải được đặt ở những khu vực/vị trí có khả năng dao động nhiều nhất được xác định trên cơ sở kết quả đánh giá độ đồng đều nhiệt độ trong kho.</w:t>
            </w:r>
            <w:r w:rsidRPr="00147EFD">
              <w:rPr>
                <w:rFonts w:ascii="Times New Roman" w:eastAsia="Verdana" w:hAnsi="Times New Roman" w:cs="Times New Roman"/>
                <w:noProof/>
                <w:sz w:val="24"/>
                <w:szCs w:val="24"/>
                <w:lang w:val="en-GB"/>
              </w:rPr>
              <w:t xml:space="preserve"> </w:t>
            </w:r>
            <w:r w:rsidRPr="00147EFD">
              <w:rPr>
                <w:rFonts w:ascii="Times New Roman" w:eastAsia="Verdana" w:hAnsi="Times New Roman" w:cs="Times New Roman"/>
                <w:noProof/>
                <w:sz w:val="24"/>
                <w:szCs w:val="24"/>
                <w:lang w:val="vi-VN"/>
              </w:rPr>
              <w:t xml:space="preserve"> </w:t>
            </w:r>
          </w:p>
        </w:tc>
        <w:tc>
          <w:tcPr>
            <w:tcW w:w="1063"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en-GB"/>
              </w:rPr>
            </w:pPr>
          </w:p>
        </w:tc>
      </w:tr>
      <w:bookmarkEnd w:id="11"/>
      <w:tr w:rsidR="00147EFD" w:rsidRPr="00147EFD" w:rsidTr="005F3062">
        <w:trPr>
          <w:trHeight w:val="77"/>
          <w:jc w:val="center"/>
        </w:trPr>
        <w:tc>
          <w:tcPr>
            <w:tcW w:w="692" w:type="dxa"/>
            <w:shd w:val="clear" w:color="auto" w:fill="auto"/>
            <w:vAlign w:val="center"/>
          </w:tcPr>
          <w:p w:rsidR="00147EFD" w:rsidRPr="00147EFD" w:rsidRDefault="00147EFD" w:rsidP="00147EFD">
            <w:pPr>
              <w:tabs>
                <w:tab w:val="left" w:pos="1134"/>
              </w:tabs>
              <w:spacing w:before="60" w:after="60" w:line="240" w:lineRule="auto"/>
              <w:jc w:val="center"/>
              <w:rPr>
                <w:rFonts w:ascii="Times New Roman" w:eastAsia="Times New Roman" w:hAnsi="Times New Roman" w:cs="Times New Roman"/>
                <w:sz w:val="24"/>
                <w:szCs w:val="24"/>
                <w:lang w:val="en-GB" w:eastAsia="ja-JP"/>
              </w:rPr>
            </w:pPr>
            <w:r w:rsidRPr="00147EFD">
              <w:rPr>
                <w:rFonts w:ascii="Times New Roman" w:eastAsia="Times New Roman" w:hAnsi="Times New Roman" w:cs="Times New Roman"/>
                <w:sz w:val="24"/>
                <w:szCs w:val="24"/>
                <w:lang w:val="en-GB" w:eastAsia="ja-JP"/>
              </w:rPr>
              <w:t>3.14</w:t>
            </w:r>
          </w:p>
        </w:tc>
        <w:tc>
          <w:tcPr>
            <w:tcW w:w="6679" w:type="dxa"/>
            <w:shd w:val="clear" w:color="auto" w:fill="auto"/>
            <w:vAlign w:val="center"/>
          </w:tcPr>
          <w:p w:rsidR="00147EFD" w:rsidRPr="00147EFD" w:rsidRDefault="00147EFD" w:rsidP="00147EFD">
            <w:pPr>
              <w:tabs>
                <w:tab w:val="left" w:pos="1134"/>
              </w:tabs>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Thuốc yêu cầu điều kiện bảo quản có kiểm soát về nhiệt độ, độ ẩm, ánh sáng (vắc xin, thuốc có yêu cầu bảo quản lạnh, âm sâu… ) phải được bảo quản ở kho lạnh hoặc tủ lạnh có thể tích phù hợp. Kho lạnh hoặc tủ lạnh phải đảm bảo có nhiệt độ đồng nhất trong giới hạn bảo quản cho phép. Thiết bị theo dõi nhiệt độ phải được đặt ở những khu vực/vị trí có khả năng dao động nhiều nhất được xác định trên cơ sở kết quả đánh giá độ đồng nhất nhiệt độ trong kho/tủ lạnh; trong đó phải có ít nhất 01 thiết bị theo dõi nhiệt độ có khả năng tự động ghi lại dữ liệu nhiệt độ đã theo dõi với tần suất ghi phù hợp (thường 01 hoặc 02 lần trong khoảng thời gian 01 giờ, tùy theo mùa).</w:t>
            </w:r>
          </w:p>
        </w:tc>
        <w:tc>
          <w:tcPr>
            <w:tcW w:w="1063" w:type="dxa"/>
            <w:shd w:val="clear" w:color="auto" w:fill="auto"/>
            <w:vAlign w:val="center"/>
          </w:tcPr>
          <w:p w:rsidR="00147EFD" w:rsidRPr="00147EFD" w:rsidRDefault="00147EFD" w:rsidP="00147EFD">
            <w:pPr>
              <w:tabs>
                <w:tab w:val="left" w:pos="1134"/>
              </w:tabs>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tabs>
                <w:tab w:val="left" w:pos="1134"/>
              </w:tabs>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bookmarkStart w:id="12" w:name="_Hlk512070165"/>
            <w:r w:rsidRPr="00147EFD">
              <w:rPr>
                <w:rFonts w:ascii="Times New Roman" w:eastAsia="Times New Roman" w:hAnsi="Times New Roman" w:cs="Times New Roman"/>
                <w:sz w:val="24"/>
                <w:szCs w:val="24"/>
                <w:lang w:val="vi-VN" w:eastAsia="ja-JP"/>
              </w:rPr>
              <w:t>Phải có các điều kiện, phương tiện phát hiện và cảnh báo (như chuông, đèn…) kịp thời về các sự cố, sai lệch về điều kiện bảo quản (nhiệt độ, độ ẩm).</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1276"/>
              </w:tabs>
              <w:spacing w:before="60" w:after="60" w:line="240" w:lineRule="auto"/>
              <w:jc w:val="center"/>
              <w:rPr>
                <w:rFonts w:ascii="Times New Roman" w:eastAsia="Verdana" w:hAnsi="Times New Roman" w:cs="Times New Roman"/>
                <w:sz w:val="24"/>
                <w:szCs w:val="24"/>
                <w:lang w:val="en-GB"/>
              </w:rPr>
            </w:pPr>
            <w:r w:rsidRPr="00147EFD">
              <w:rPr>
                <w:rFonts w:ascii="Times New Roman" w:eastAsia="Verdana" w:hAnsi="Times New Roman" w:cs="Times New Roman"/>
                <w:sz w:val="24"/>
                <w:szCs w:val="24"/>
                <w:lang w:val="en-GB"/>
              </w:rPr>
              <w:t>3.15</w:t>
            </w:r>
          </w:p>
        </w:tc>
        <w:bookmarkEnd w:id="12"/>
        <w:tc>
          <w:tcPr>
            <w:tcW w:w="6679"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en-GB"/>
              </w:rPr>
            </w:pPr>
            <w:proofErr w:type="spellStart"/>
            <w:r w:rsidRPr="00147EFD">
              <w:rPr>
                <w:rFonts w:ascii="Times New Roman" w:eastAsia="Verdana" w:hAnsi="Times New Roman" w:cs="Times New Roman"/>
                <w:sz w:val="24"/>
                <w:szCs w:val="24"/>
                <w:lang w:val="en-GB"/>
              </w:rPr>
              <w:t>Việc</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đánh</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giá</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độ</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đồng</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đều</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nhiệt</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độ</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trong</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kho</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phải</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được</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tiến</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hành</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theo</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nguyên</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tắc</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được</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ghi</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tại</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Hướng</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dẫn</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của</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Tổ</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chức</w:t>
            </w:r>
            <w:proofErr w:type="spellEnd"/>
            <w:r w:rsidRPr="00147EFD">
              <w:rPr>
                <w:rFonts w:ascii="Times New Roman" w:eastAsia="Verdana" w:hAnsi="Times New Roman" w:cs="Times New Roman"/>
                <w:sz w:val="24"/>
                <w:szCs w:val="24"/>
                <w:lang w:val="en-GB"/>
              </w:rPr>
              <w:t xml:space="preserve"> Y </w:t>
            </w:r>
            <w:proofErr w:type="spellStart"/>
            <w:r w:rsidRPr="00147EFD">
              <w:rPr>
                <w:rFonts w:ascii="Times New Roman" w:eastAsia="Verdana" w:hAnsi="Times New Roman" w:cs="Times New Roman"/>
                <w:sz w:val="24"/>
                <w:szCs w:val="24"/>
                <w:lang w:val="en-GB"/>
              </w:rPr>
              <w:t>tế</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thế</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giới</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về</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đánh</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giá</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độ</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đồng</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đều</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nhiệt</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độ</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của</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kho</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bảo</w:t>
            </w:r>
            <w:proofErr w:type="spellEnd"/>
            <w:r w:rsidRPr="00147EFD">
              <w:rPr>
                <w:rFonts w:ascii="Times New Roman" w:eastAsia="Verdana" w:hAnsi="Times New Roman" w:cs="Times New Roman"/>
                <w:sz w:val="24"/>
                <w:szCs w:val="24"/>
                <w:lang w:val="en-GB"/>
              </w:rPr>
              <w:t xml:space="preserve"> </w:t>
            </w:r>
            <w:proofErr w:type="spellStart"/>
            <w:r w:rsidRPr="00147EFD">
              <w:rPr>
                <w:rFonts w:ascii="Times New Roman" w:eastAsia="Verdana" w:hAnsi="Times New Roman" w:cs="Times New Roman"/>
                <w:sz w:val="24"/>
                <w:szCs w:val="24"/>
                <w:lang w:val="en-GB"/>
              </w:rPr>
              <w:t>quản</w:t>
            </w:r>
            <w:proofErr w:type="spellEnd"/>
            <w:r w:rsidRPr="00147EFD">
              <w:rPr>
                <w:rFonts w:ascii="Times New Roman" w:eastAsia="Verdana" w:hAnsi="Times New Roman" w:cs="Times New Roman"/>
                <w:sz w:val="24"/>
                <w:szCs w:val="24"/>
                <w:lang w:val="en-GB"/>
              </w:rPr>
              <w:t xml:space="preserve"> </w:t>
            </w:r>
            <w:r w:rsidRPr="00147EFD">
              <w:rPr>
                <w:rFonts w:ascii="Times New Roman" w:eastAsia="Verdana" w:hAnsi="Times New Roman" w:cs="Times New Roman"/>
                <w:i/>
                <w:sz w:val="24"/>
                <w:szCs w:val="24"/>
                <w:lang w:val="en-GB"/>
              </w:rPr>
              <w:t>(T</w:t>
            </w:r>
            <w:r w:rsidRPr="00147EFD">
              <w:rPr>
                <w:rFonts w:ascii="Times New Roman" w:eastAsia="Verdana" w:hAnsi="Times New Roman" w:cs="Times New Roman"/>
                <w:bCs/>
                <w:i/>
                <w:sz w:val="24"/>
                <w:szCs w:val="24"/>
                <w:lang w:val="en-GB"/>
              </w:rPr>
              <w:t>emperature mapping of storage areas)</w:t>
            </w:r>
            <w:r w:rsidRPr="00147EFD">
              <w:rPr>
                <w:rFonts w:ascii="Times New Roman" w:eastAsia="Verdana" w:hAnsi="Times New Roman" w:cs="Times New Roman"/>
                <w:sz w:val="24"/>
                <w:szCs w:val="24"/>
                <w:lang w:val="en-GB"/>
              </w:rPr>
              <w:t xml:space="preserve">. </w:t>
            </w:r>
            <w:r w:rsidRPr="00147EFD">
              <w:rPr>
                <w:rFonts w:ascii="Times New Roman" w:eastAsia="Verdana" w:hAnsi="Times New Roman" w:cs="Times New Roman"/>
                <w:sz w:val="24"/>
                <w:szCs w:val="24"/>
                <w:lang w:val="vi-VN"/>
              </w:rPr>
              <w:t>Kết quả đ</w:t>
            </w:r>
            <w:r w:rsidRPr="00147EFD">
              <w:rPr>
                <w:rFonts w:ascii="Times New Roman" w:eastAsia="Verdana" w:hAnsi="Times New Roman" w:cs="Times New Roman"/>
                <w:noProof/>
                <w:sz w:val="24"/>
                <w:szCs w:val="24"/>
                <w:lang w:val="vi-VN"/>
              </w:rPr>
              <w:t xml:space="preserve">ánh giá độ đồng đều nhiệt độ phải </w:t>
            </w:r>
            <w:r w:rsidRPr="00147EFD">
              <w:rPr>
                <w:rFonts w:ascii="Times New Roman" w:eastAsia="Verdana" w:hAnsi="Times New Roman" w:cs="Times New Roman"/>
                <w:sz w:val="24"/>
                <w:szCs w:val="24"/>
                <w:lang w:val="vi-VN"/>
              </w:rPr>
              <w:t xml:space="preserve">cho thấy sự đồng nhất </w:t>
            </w:r>
            <w:r w:rsidRPr="00147EFD">
              <w:rPr>
                <w:rFonts w:ascii="Times New Roman" w:eastAsia="Verdana" w:hAnsi="Times New Roman" w:cs="Times New Roman"/>
                <w:noProof/>
                <w:sz w:val="24"/>
                <w:szCs w:val="24"/>
                <w:lang w:val="vi-VN"/>
              </w:rPr>
              <w:t>về nhiệt độ trong toàn bộ kho bảo quản.</w:t>
            </w:r>
            <w:r w:rsidRPr="00147EFD">
              <w:rPr>
                <w:rFonts w:ascii="Times New Roman" w:eastAsia="Verdana" w:hAnsi="Times New Roman" w:cs="Times New Roman"/>
                <w:noProof/>
                <w:sz w:val="24"/>
                <w:szCs w:val="24"/>
                <w:lang w:val="en-GB"/>
              </w:rPr>
              <w:t xml:space="preserve"> </w:t>
            </w:r>
          </w:p>
        </w:tc>
        <w:tc>
          <w:tcPr>
            <w:tcW w:w="1063"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sz w:val="24"/>
                <w:szCs w:val="24"/>
                <w:lang w:val="en-GB"/>
              </w:rPr>
            </w:pPr>
          </w:p>
        </w:tc>
        <w:tc>
          <w:tcPr>
            <w:tcW w:w="1218"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en-GB" w:eastAsia="ja-JP"/>
              </w:rPr>
            </w:pPr>
            <w:r w:rsidRPr="00147EFD">
              <w:rPr>
                <w:rFonts w:ascii="Times New Roman" w:eastAsia="Times New Roman" w:hAnsi="Times New Roman" w:cs="Times New Roman"/>
                <w:sz w:val="24"/>
                <w:szCs w:val="24"/>
                <w:lang w:val="en-GB" w:eastAsia="ja-JP"/>
              </w:rPr>
              <w:t>3.16</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xml:space="preserve">Việc sắp xếp vắc xin được thực hiện theo quy định tại tài liệu </w:t>
            </w:r>
            <w:r w:rsidRPr="00147EFD">
              <w:rPr>
                <w:rFonts w:ascii="Times New Roman" w:eastAsia="Times New Roman" w:hAnsi="Times New Roman" w:cs="Times New Roman"/>
                <w:sz w:val="24"/>
                <w:szCs w:val="24"/>
                <w:lang w:val="vi-VN" w:eastAsia="ja-JP"/>
              </w:rPr>
              <w:lastRenderedPageBreak/>
              <w:t>Hướng dẫn bảo quản vắc xin ban hành kèm theo Quyết định số 1730/QĐ-BYT ngày 16/5/2014 của Bộ trưởng Bộ Y tế quy định việc bảo quản vắc xin.</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Arial" w:hAnsi="Times New Roman" w:cs="Times New Roman"/>
                <w:b/>
                <w:bCs/>
                <w:i/>
                <w:noProof/>
                <w:sz w:val="24"/>
                <w:szCs w:val="24"/>
                <w:lang w:val="vi-VN"/>
              </w:rPr>
            </w:pP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
                <w:bCs/>
                <w:i/>
                <w:noProof/>
                <w:sz w:val="24"/>
                <w:szCs w:val="24"/>
                <w:lang w:val="vi-VN"/>
              </w:rPr>
            </w:pPr>
            <w:r w:rsidRPr="00147EFD">
              <w:rPr>
                <w:rFonts w:ascii="Times New Roman" w:eastAsia="Arial" w:hAnsi="Times New Roman" w:cs="Times New Roman"/>
                <w:b/>
                <w:bCs/>
                <w:i/>
                <w:noProof/>
                <w:sz w:val="24"/>
                <w:szCs w:val="24"/>
                <w:lang w:val="vi-VN"/>
              </w:rPr>
              <w:t>Kiểm soát và luân chuyển hàng</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
                <w:bCs/>
                <w:i/>
                <w:noProof/>
                <w:sz w:val="24"/>
                <w:szCs w:val="24"/>
                <w:lang w:val="vi-VN"/>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Arial" w:hAnsi="Times New Roman" w:cs="Times New Roman"/>
                <w:b/>
                <w:bCs/>
                <w:i/>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Times New Roman" w:hAnsi="Times New Roman" w:cs="Times New Roman"/>
                <w:noProof/>
                <w:sz w:val="24"/>
                <w:szCs w:val="24"/>
                <w:lang w:val="en-GB"/>
              </w:rPr>
            </w:pPr>
            <w:r w:rsidRPr="00147EFD">
              <w:rPr>
                <w:rFonts w:ascii="Times New Roman" w:eastAsia="Times New Roman" w:hAnsi="Times New Roman" w:cs="Times New Roman"/>
                <w:noProof/>
                <w:sz w:val="24"/>
                <w:szCs w:val="24"/>
                <w:lang w:val="en-GB"/>
              </w:rPr>
              <w:t>3.17</w:t>
            </w: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vi-VN"/>
              </w:rPr>
            </w:pPr>
            <w:r w:rsidRPr="00147EFD">
              <w:rPr>
                <w:rFonts w:ascii="Times New Roman" w:eastAsia="Times New Roman" w:hAnsi="Times New Roman" w:cs="Times New Roman"/>
                <w:noProof/>
                <w:sz w:val="24"/>
                <w:szCs w:val="24"/>
                <w:lang w:val="vi-VN"/>
              </w:rPr>
              <w:t>Phải định kỳ tiến hành việc đối chiếu thuốc trong kho</w:t>
            </w:r>
            <w:r w:rsidRPr="00147EFD">
              <w:rPr>
                <w:rFonts w:ascii="Times New Roman" w:eastAsia="Times New Roman" w:hAnsi="Times New Roman" w:cs="Times New Roman"/>
                <w:noProof/>
                <w:sz w:val="24"/>
                <w:szCs w:val="24"/>
                <w:lang w:val="en-GB"/>
              </w:rPr>
              <w:t xml:space="preserve"> để kiểm soát hạn dùng và đối chiếu </w:t>
            </w:r>
            <w:r w:rsidRPr="00147EFD">
              <w:rPr>
                <w:rFonts w:ascii="Times New Roman" w:eastAsia="Times New Roman" w:hAnsi="Times New Roman" w:cs="Times New Roman"/>
                <w:noProof/>
                <w:sz w:val="24"/>
                <w:szCs w:val="24"/>
                <w:lang w:val="vi-VN"/>
              </w:rPr>
              <w:t xml:space="preserve">so sánh thuốc hiện còn và lượng thuốc còn tồn theo phiếu theo dõi xuất nhập thuốc. Trong mọi trường hợp, việc đối chiếu phải được tiến hành khi mỗi lô thuốc được sử dụng hết. </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vi-VN"/>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Times New Roman" w:hAnsi="Times New Roman" w:cs="Times New Roman"/>
                <w:noProof/>
                <w:sz w:val="24"/>
                <w:szCs w:val="24"/>
                <w:lang w:val="en-GB"/>
              </w:rPr>
            </w:pPr>
            <w:r w:rsidRPr="00147EFD">
              <w:rPr>
                <w:rFonts w:ascii="Times New Roman" w:eastAsia="Times New Roman" w:hAnsi="Times New Roman" w:cs="Times New Roman"/>
                <w:noProof/>
                <w:sz w:val="24"/>
                <w:szCs w:val="24"/>
                <w:lang w:val="en-GB"/>
              </w:rPr>
              <w:t>3.18</w:t>
            </w: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vi-VN"/>
              </w:rPr>
            </w:pPr>
            <w:r w:rsidRPr="00147EFD">
              <w:rPr>
                <w:rFonts w:ascii="Times New Roman" w:eastAsia="Times New Roman" w:hAnsi="Times New Roman" w:cs="Times New Roman"/>
                <w:noProof/>
                <w:sz w:val="24"/>
                <w:szCs w:val="24"/>
                <w:lang w:val="vi-VN"/>
              </w:rPr>
              <w:t xml:space="preserve">Tất cả các sai lệch, thất thoát khi đối chiếu số lượng thuốc lưu kho phải được điều tra theo quy trình cụ thể để </w:t>
            </w:r>
            <w:r w:rsidRPr="00147EFD">
              <w:rPr>
                <w:rFonts w:ascii="Times New Roman" w:eastAsia="Times New Roman" w:hAnsi="Times New Roman" w:cs="Times New Roman"/>
                <w:noProof/>
                <w:sz w:val="24"/>
                <w:szCs w:val="24"/>
                <w:lang w:val="en-GB"/>
              </w:rPr>
              <w:t>xác định nguyên nhân (</w:t>
            </w:r>
            <w:r w:rsidRPr="00147EFD">
              <w:rPr>
                <w:rFonts w:ascii="Times New Roman" w:eastAsia="Times New Roman" w:hAnsi="Times New Roman" w:cs="Times New Roman"/>
                <w:noProof/>
                <w:sz w:val="24"/>
                <w:szCs w:val="24"/>
                <w:lang w:val="vi-VN"/>
              </w:rPr>
              <w:t>do nhầm lẫn, do xuất nhập chưa đúng, do trộm cắp thuốc</w:t>
            </w:r>
            <w:r w:rsidRPr="00147EFD">
              <w:rPr>
                <w:rFonts w:ascii="Times New Roman" w:eastAsia="Times New Roman" w:hAnsi="Times New Roman" w:cs="Times New Roman"/>
                <w:noProof/>
                <w:sz w:val="24"/>
                <w:szCs w:val="24"/>
                <w:lang w:val="en-GB"/>
              </w:rPr>
              <w:t>…)</w:t>
            </w:r>
            <w:r w:rsidRPr="00147EFD">
              <w:rPr>
                <w:rFonts w:ascii="Times New Roman" w:eastAsia="Times New Roman" w:hAnsi="Times New Roman" w:cs="Times New Roman"/>
                <w:noProof/>
                <w:sz w:val="24"/>
                <w:szCs w:val="24"/>
                <w:lang w:val="vi-VN"/>
              </w:rPr>
              <w:t>. Sổ sách ghi chép về các cuộc điều tra này phải được lưu giữ.</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vi-VN"/>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0"/>
              </w:tabs>
              <w:spacing w:before="60" w:after="60" w:line="240" w:lineRule="auto"/>
              <w:jc w:val="center"/>
              <w:rPr>
                <w:rFonts w:ascii="Times New Roman" w:eastAsia="Verdana" w:hAnsi="Times New Roman" w:cs="Times New Roman"/>
                <w:noProof/>
                <w:sz w:val="24"/>
                <w:szCs w:val="24"/>
              </w:rPr>
            </w:pPr>
            <w:r w:rsidRPr="00147EFD">
              <w:rPr>
                <w:rFonts w:ascii="Times New Roman" w:eastAsia="Verdana" w:hAnsi="Times New Roman" w:cs="Times New Roman"/>
                <w:noProof/>
                <w:sz w:val="24"/>
                <w:szCs w:val="24"/>
              </w:rPr>
              <w:t>3.19</w:t>
            </w:r>
          </w:p>
        </w:tc>
        <w:tc>
          <w:tcPr>
            <w:tcW w:w="6679" w:type="dxa"/>
            <w:shd w:val="clear" w:color="auto" w:fill="auto"/>
            <w:vAlign w:val="center"/>
          </w:tcPr>
          <w:p w:rsidR="00147EFD" w:rsidRPr="00147EFD" w:rsidRDefault="00147EFD" w:rsidP="00147EFD">
            <w:pPr>
              <w:widowControl w:val="0"/>
              <w:tabs>
                <w:tab w:val="left" w:pos="0"/>
              </w:tabs>
              <w:spacing w:before="60" w:after="60" w:line="240" w:lineRule="auto"/>
              <w:rPr>
                <w:rFonts w:ascii="Times New Roman" w:eastAsia="Times New Roman"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Không được cấp phát </w:t>
            </w:r>
            <w:r w:rsidRPr="00147EFD">
              <w:rPr>
                <w:rFonts w:ascii="Times New Roman" w:eastAsia="Verdana" w:hAnsi="Times New Roman" w:cs="Times New Roman"/>
                <w:noProof/>
                <w:sz w:val="24"/>
                <w:szCs w:val="24"/>
                <w:lang w:val="de-DE"/>
              </w:rPr>
              <w:t>các thuốc có bao bì bị hư hại, không còn nguyên vẹn, mất nhãn hoặc nhãn bị rách, không rõ ràng, hoặc có nghi ngờ về chất lượng. Trường hợp này, thủ kho phải thông báo ngay với bộ phận kiểm tra chất lượng để xem xét, đánh giá</w:t>
            </w:r>
            <w:r w:rsidRPr="00147EFD">
              <w:rPr>
                <w:rFonts w:ascii="Times New Roman" w:eastAsia="Verdana" w:hAnsi="Times New Roman" w:cs="Times New Roman"/>
                <w:noProof/>
                <w:sz w:val="24"/>
                <w:szCs w:val="24"/>
                <w:lang w:val="vi-VN"/>
              </w:rPr>
              <w:t>. Mọi hành động tiến hành phải được ghi chép lại.</w:t>
            </w:r>
          </w:p>
        </w:tc>
        <w:tc>
          <w:tcPr>
            <w:tcW w:w="1063" w:type="dxa"/>
            <w:shd w:val="clear" w:color="auto" w:fill="auto"/>
            <w:vAlign w:val="center"/>
          </w:tcPr>
          <w:p w:rsidR="00147EFD" w:rsidRPr="00147EFD" w:rsidRDefault="00147EFD" w:rsidP="00147EFD">
            <w:pPr>
              <w:widowControl w:val="0"/>
              <w:tabs>
                <w:tab w:val="left" w:pos="0"/>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0"/>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jc w:val="center"/>
              <w:outlineLvl w:val="0"/>
              <w:rPr>
                <w:rFonts w:ascii="Times New Roman" w:eastAsia="Arial" w:hAnsi="Times New Roman" w:cs="Times New Roman"/>
                <w:b/>
                <w:noProof/>
                <w:sz w:val="24"/>
                <w:szCs w:val="24"/>
                <w:lang w:val="vi-VN"/>
              </w:rPr>
            </w:pPr>
          </w:p>
        </w:tc>
        <w:tc>
          <w:tcPr>
            <w:tcW w:w="6679"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Arial" w:hAnsi="Times New Roman" w:cs="Times New Roman"/>
                <w:b/>
                <w:noProof/>
                <w:sz w:val="24"/>
                <w:szCs w:val="24"/>
                <w:lang w:val="vi-VN"/>
              </w:rPr>
            </w:pPr>
            <w:r w:rsidRPr="00147EFD">
              <w:rPr>
                <w:rFonts w:ascii="Times New Roman" w:eastAsia="Arial" w:hAnsi="Times New Roman" w:cs="Times New Roman"/>
                <w:b/>
                <w:noProof/>
                <w:sz w:val="24"/>
                <w:szCs w:val="24"/>
              </w:rPr>
              <w:t xml:space="preserve">4. </w:t>
            </w:r>
            <w:r w:rsidRPr="00147EFD">
              <w:rPr>
                <w:rFonts w:ascii="Times New Roman" w:eastAsia="Arial" w:hAnsi="Times New Roman" w:cs="Times New Roman"/>
                <w:b/>
                <w:noProof/>
                <w:sz w:val="24"/>
                <w:szCs w:val="24"/>
                <w:lang w:val="vi-VN"/>
              </w:rPr>
              <w:t xml:space="preserve">Nhập hàng </w:t>
            </w:r>
          </w:p>
        </w:tc>
        <w:tc>
          <w:tcPr>
            <w:tcW w:w="1063"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Arial" w:hAnsi="Times New Roman" w:cs="Times New Roman"/>
                <w:b/>
                <w:noProof/>
                <w:sz w:val="24"/>
                <w:szCs w:val="24"/>
                <w:lang w:val="vi-VN"/>
              </w:rPr>
            </w:pPr>
          </w:p>
        </w:tc>
        <w:tc>
          <w:tcPr>
            <w:tcW w:w="1218" w:type="dxa"/>
            <w:shd w:val="clear" w:color="auto" w:fill="auto"/>
            <w:vAlign w:val="center"/>
          </w:tcPr>
          <w:p w:rsidR="00147EFD" w:rsidRPr="00147EFD" w:rsidRDefault="00147EFD" w:rsidP="00147EFD">
            <w:pPr>
              <w:widowControl w:val="0"/>
              <w:tabs>
                <w:tab w:val="left" w:pos="284"/>
              </w:tabs>
              <w:autoSpaceDE w:val="0"/>
              <w:autoSpaceDN w:val="0"/>
              <w:adjustRightInd w:val="0"/>
              <w:spacing w:before="60" w:after="60" w:line="240" w:lineRule="auto"/>
              <w:outlineLvl w:val="0"/>
              <w:rPr>
                <w:rFonts w:ascii="Times New Roman" w:eastAsia="Arial" w:hAnsi="Times New Roman" w:cs="Times New Roman"/>
                <w:b/>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567"/>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4.1</w:t>
            </w:r>
          </w:p>
        </w:tc>
        <w:tc>
          <w:tcPr>
            <w:tcW w:w="6679"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 xml:space="preserve">Cơ sở </w:t>
            </w:r>
            <w:r w:rsidRPr="00147EFD">
              <w:rPr>
                <w:rFonts w:ascii="Times New Roman" w:eastAsia="Verdana" w:hAnsi="Times New Roman" w:cs="Times New Roman"/>
                <w:noProof/>
                <w:sz w:val="24"/>
                <w:szCs w:val="24"/>
                <w:lang w:val="en-GB"/>
              </w:rPr>
              <w:t xml:space="preserve">phải </w:t>
            </w:r>
            <w:r w:rsidRPr="00147EFD">
              <w:rPr>
                <w:rFonts w:ascii="Times New Roman" w:eastAsia="Verdana" w:hAnsi="Times New Roman" w:cs="Times New Roman"/>
                <w:noProof/>
                <w:sz w:val="24"/>
                <w:szCs w:val="24"/>
                <w:lang w:val="vi-VN"/>
              </w:rPr>
              <w:t xml:space="preserve">có </w:t>
            </w:r>
            <w:r w:rsidRPr="00147EFD">
              <w:rPr>
                <w:rFonts w:ascii="Times New Roman" w:eastAsia="Verdana" w:hAnsi="Times New Roman" w:cs="Times New Roman"/>
                <w:noProof/>
                <w:sz w:val="24"/>
                <w:szCs w:val="24"/>
                <w:lang w:val="en-GB"/>
              </w:rPr>
              <w:t xml:space="preserve">quy định và biện pháp để đảm bảo thuốc </w:t>
            </w:r>
            <w:r w:rsidRPr="00147EFD">
              <w:rPr>
                <w:rFonts w:ascii="Times New Roman" w:eastAsia="Verdana" w:hAnsi="Times New Roman" w:cs="Times New Roman"/>
                <w:noProof/>
                <w:sz w:val="24"/>
                <w:szCs w:val="24"/>
                <w:lang w:val="vi-VN"/>
              </w:rPr>
              <w:t xml:space="preserve">chỉ được mua từ các cơ sở cung </w:t>
            </w:r>
            <w:r w:rsidRPr="00147EFD">
              <w:rPr>
                <w:rFonts w:ascii="Times New Roman" w:eastAsia="Verdana" w:hAnsi="Times New Roman" w:cs="Times New Roman"/>
                <w:noProof/>
                <w:sz w:val="24"/>
                <w:szCs w:val="24"/>
                <w:lang w:val="en-GB"/>
              </w:rPr>
              <w:t>cấp</w:t>
            </w:r>
            <w:r w:rsidRPr="00147EFD">
              <w:rPr>
                <w:rFonts w:ascii="Times New Roman" w:eastAsia="Verdana" w:hAnsi="Times New Roman" w:cs="Times New Roman"/>
                <w:noProof/>
                <w:sz w:val="24"/>
                <w:szCs w:val="24"/>
                <w:lang w:val="vi-VN"/>
              </w:rPr>
              <w:t xml:space="preserve"> </w:t>
            </w:r>
            <w:r w:rsidRPr="00147EFD">
              <w:rPr>
                <w:rFonts w:ascii="Times New Roman" w:eastAsia="Verdana" w:hAnsi="Times New Roman" w:cs="Times New Roman"/>
                <w:noProof/>
                <w:sz w:val="24"/>
                <w:szCs w:val="24"/>
                <w:lang w:val="en-GB"/>
              </w:rPr>
              <w:t xml:space="preserve">đáp ứng quy định của pháp luật và thuốc phải được cấp phép lưu hành, sử dụng. </w:t>
            </w:r>
          </w:p>
        </w:tc>
        <w:tc>
          <w:tcPr>
            <w:tcW w:w="1063"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567"/>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4.2</w:t>
            </w:r>
          </w:p>
        </w:tc>
        <w:tc>
          <w:tcPr>
            <w:tcW w:w="6679"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Khi nhận thuốc, mỗi chuyến hàng cần được kiểm tra so với lệnh</w:t>
            </w:r>
            <w:r w:rsidRPr="00147EFD">
              <w:rPr>
                <w:rFonts w:ascii="Times New Roman" w:eastAsia="Verdana" w:hAnsi="Times New Roman" w:cs="Times New Roman"/>
                <w:noProof/>
                <w:sz w:val="24"/>
                <w:szCs w:val="24"/>
                <w:lang w:val="en-GB"/>
              </w:rPr>
              <w:t>/đơn</w:t>
            </w:r>
            <w:r w:rsidRPr="00147EFD">
              <w:rPr>
                <w:rFonts w:ascii="Times New Roman" w:eastAsia="Verdana" w:hAnsi="Times New Roman" w:cs="Times New Roman"/>
                <w:noProof/>
                <w:sz w:val="24"/>
                <w:szCs w:val="24"/>
                <w:lang w:val="vi-VN"/>
              </w:rPr>
              <w:t xml:space="preserve"> mua hàng, phải xác nhận tình trạng vật lý của từng thùng hàng, ví dụ: thông tin trên nhãn, số lô, loại thuốc và số lượng.</w:t>
            </w:r>
            <w:r w:rsidRPr="00147EFD">
              <w:rPr>
                <w:rFonts w:ascii="Times New Roman" w:eastAsia="Times New Roman" w:hAnsi="Times New Roman" w:cs="Times New Roman"/>
                <w:noProof/>
                <w:sz w:val="24"/>
                <w:szCs w:val="24"/>
                <w:lang w:val="vi-VN"/>
              </w:rPr>
              <w:t xml:space="preserve"> </w:t>
            </w:r>
            <w:r w:rsidRPr="00147EFD">
              <w:rPr>
                <w:rFonts w:ascii="Times New Roman" w:eastAsia="Verdana" w:hAnsi="Times New Roman" w:cs="Times New Roman"/>
                <w:noProof/>
                <w:sz w:val="24"/>
                <w:szCs w:val="24"/>
                <w:lang w:val="vi-VN"/>
              </w:rPr>
              <w:t>Mỗi chuyến hàng phải được kiểm tra về tính đồng nhất (về ngoại quan) của các thùng thuốc theo từng lô thuốc.</w:t>
            </w:r>
          </w:p>
        </w:tc>
        <w:tc>
          <w:tcPr>
            <w:tcW w:w="1063"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567"/>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4.3</w:t>
            </w:r>
          </w:p>
        </w:tc>
        <w:tc>
          <w:tcPr>
            <w:tcW w:w="6679"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vi-VN"/>
              </w:rPr>
              <w:t>Mỗi thùng</w:t>
            </w:r>
            <w:r w:rsidRPr="00147EFD">
              <w:rPr>
                <w:rFonts w:ascii="Times New Roman" w:eastAsia="Verdana" w:hAnsi="Times New Roman" w:cs="Times New Roman"/>
                <w:noProof/>
                <w:sz w:val="24"/>
                <w:szCs w:val="24"/>
                <w:lang w:val="en-GB"/>
              </w:rPr>
              <w:t xml:space="preserve"> </w:t>
            </w:r>
            <w:r w:rsidRPr="00147EFD">
              <w:rPr>
                <w:rFonts w:ascii="Times New Roman" w:eastAsia="Verdana" w:hAnsi="Times New Roman" w:cs="Times New Roman"/>
                <w:noProof/>
                <w:sz w:val="24"/>
                <w:szCs w:val="24"/>
                <w:lang w:val="vi-VN"/>
              </w:rPr>
              <w:t xml:space="preserve">thuốc phải được kiểm tra cẩn thận về khả năng bị </w:t>
            </w:r>
            <w:r w:rsidRPr="00147EFD">
              <w:rPr>
                <w:rFonts w:ascii="Times New Roman" w:eastAsia="Verdana" w:hAnsi="Times New Roman" w:cs="Times New Roman"/>
                <w:noProof/>
                <w:sz w:val="24"/>
                <w:szCs w:val="24"/>
                <w:lang w:val="en-GB"/>
              </w:rPr>
              <w:t xml:space="preserve">nhiễm bẩn, </w:t>
            </w:r>
            <w:r w:rsidRPr="00147EFD">
              <w:rPr>
                <w:rFonts w:ascii="Times New Roman" w:eastAsia="Verdana" w:hAnsi="Times New Roman" w:cs="Times New Roman"/>
                <w:noProof/>
                <w:sz w:val="24"/>
                <w:szCs w:val="24"/>
                <w:lang w:val="vi-VN"/>
              </w:rPr>
              <w:t xml:space="preserve">tạp nhiễm, </w:t>
            </w:r>
            <w:r w:rsidRPr="00147EFD">
              <w:rPr>
                <w:rFonts w:ascii="Times New Roman" w:eastAsia="Verdana" w:hAnsi="Times New Roman" w:cs="Times New Roman"/>
                <w:noProof/>
                <w:sz w:val="24"/>
                <w:szCs w:val="24"/>
                <w:lang w:val="en-GB"/>
              </w:rPr>
              <w:t xml:space="preserve">nhầm lẫn, </w:t>
            </w:r>
            <w:r w:rsidRPr="00147EFD">
              <w:rPr>
                <w:rFonts w:ascii="Times New Roman" w:eastAsia="Verdana" w:hAnsi="Times New Roman" w:cs="Times New Roman"/>
                <w:noProof/>
                <w:sz w:val="24"/>
                <w:szCs w:val="24"/>
                <w:lang w:val="vi-VN"/>
              </w:rPr>
              <w:t>bị can thiệp, bị hư hỏng</w:t>
            </w:r>
            <w:r w:rsidRPr="00147EFD">
              <w:rPr>
                <w:rFonts w:ascii="Times New Roman" w:eastAsia="Verdana" w:hAnsi="Times New Roman" w:cs="Times New Roman"/>
                <w:noProof/>
                <w:sz w:val="24"/>
                <w:szCs w:val="24"/>
                <w:lang w:val="en-GB"/>
              </w:rPr>
              <w:t xml:space="preserve"> và phải thực hiện việc cách ly </w:t>
            </w:r>
            <w:r w:rsidRPr="00147EFD">
              <w:rPr>
                <w:rFonts w:ascii="Times New Roman" w:eastAsia="Verdana" w:hAnsi="Times New Roman" w:cs="Times New Roman"/>
                <w:noProof/>
                <w:sz w:val="24"/>
                <w:szCs w:val="24"/>
                <w:lang w:val="vi-VN"/>
              </w:rPr>
              <w:t>để tiếp tục điều tra nếu có nghi ngờ</w:t>
            </w:r>
            <w:r w:rsidRPr="00147EFD">
              <w:rPr>
                <w:rFonts w:ascii="Times New Roman" w:eastAsia="Verdana" w:hAnsi="Times New Roman" w:cs="Times New Roman"/>
                <w:noProof/>
                <w:sz w:val="24"/>
                <w:szCs w:val="24"/>
                <w:lang w:val="en-GB"/>
              </w:rPr>
              <w:t xml:space="preserve"> về các khả năng này</w:t>
            </w:r>
            <w:r w:rsidRPr="00147EFD">
              <w:rPr>
                <w:rFonts w:ascii="Times New Roman" w:eastAsia="Verdana" w:hAnsi="Times New Roman" w:cs="Times New Roman"/>
                <w:noProof/>
                <w:sz w:val="24"/>
                <w:szCs w:val="24"/>
                <w:lang w:val="vi-VN"/>
              </w:rPr>
              <w:t>.</w:t>
            </w:r>
            <w:r w:rsidRPr="00147EFD">
              <w:rPr>
                <w:rFonts w:ascii="Times New Roman" w:eastAsia="Times New Roman" w:hAnsi="Times New Roman" w:cs="Times New Roman"/>
                <w:noProof/>
                <w:sz w:val="24"/>
                <w:szCs w:val="24"/>
                <w:lang w:val="de-DE"/>
              </w:rPr>
              <w:t xml:space="preserve"> T</w:t>
            </w:r>
            <w:r w:rsidRPr="00147EFD">
              <w:rPr>
                <w:rFonts w:ascii="Times New Roman" w:eastAsia="Verdana" w:hAnsi="Times New Roman" w:cs="Times New Roman"/>
                <w:noProof/>
                <w:sz w:val="24"/>
                <w:szCs w:val="24"/>
                <w:lang w:val="de-DE"/>
              </w:rPr>
              <w:t xml:space="preserve">hủ kho phải thông báo ngay với bộ phận kiểm tra chất lượng để xem xét, đánh giá. </w:t>
            </w:r>
            <w:r w:rsidRPr="00147EFD">
              <w:rPr>
                <w:rFonts w:ascii="Times New Roman" w:eastAsia="Verdana" w:hAnsi="Times New Roman" w:cs="Times New Roman"/>
                <w:noProof/>
                <w:sz w:val="24"/>
                <w:szCs w:val="24"/>
                <w:lang w:val="en-GB"/>
              </w:rPr>
              <w:t>Các</w:t>
            </w:r>
            <w:r w:rsidRPr="00147EFD">
              <w:rPr>
                <w:rFonts w:ascii="Times New Roman" w:eastAsia="Verdana" w:hAnsi="Times New Roman" w:cs="Times New Roman"/>
                <w:noProof/>
                <w:sz w:val="24"/>
                <w:szCs w:val="24"/>
                <w:lang w:val="vi-VN"/>
              </w:rPr>
              <w:t xml:space="preserve"> hành động </w:t>
            </w:r>
            <w:r w:rsidRPr="00147EFD">
              <w:rPr>
                <w:rFonts w:ascii="Times New Roman" w:eastAsia="Verdana" w:hAnsi="Times New Roman" w:cs="Times New Roman"/>
                <w:noProof/>
                <w:sz w:val="24"/>
                <w:szCs w:val="24"/>
              </w:rPr>
              <w:t xml:space="preserve">này </w:t>
            </w:r>
            <w:r w:rsidRPr="00147EFD">
              <w:rPr>
                <w:rFonts w:ascii="Times New Roman" w:eastAsia="Verdana" w:hAnsi="Times New Roman" w:cs="Times New Roman"/>
                <w:noProof/>
                <w:sz w:val="24"/>
                <w:szCs w:val="24"/>
                <w:lang w:val="vi-VN"/>
              </w:rPr>
              <w:t>phải được ghi chép lại</w:t>
            </w:r>
            <w:r w:rsidRPr="00147EFD">
              <w:rPr>
                <w:rFonts w:ascii="Times New Roman" w:eastAsia="Verdana" w:hAnsi="Times New Roman" w:cs="Times New Roman"/>
                <w:noProof/>
                <w:sz w:val="24"/>
                <w:szCs w:val="24"/>
                <w:lang w:val="en-GB"/>
              </w:rPr>
              <w:t>.</w:t>
            </w:r>
          </w:p>
        </w:tc>
        <w:tc>
          <w:tcPr>
            <w:tcW w:w="1063"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Tất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cả</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thùng</w:t>
            </w:r>
            <w:proofErr w:type="spellEnd"/>
            <w:r w:rsidRPr="00147EFD">
              <w:rPr>
                <w:rFonts w:ascii="Times New Roman" w:eastAsia="Times New Roman" w:hAnsi="Times New Roman" w:cs="Times New Roman"/>
                <w:sz w:val="24"/>
                <w:szCs w:val="24"/>
                <w:lang w:eastAsia="ja-JP"/>
              </w:rPr>
              <w:t xml:space="preserve"> </w:t>
            </w:r>
            <w:r w:rsidRPr="00147EFD">
              <w:rPr>
                <w:rFonts w:ascii="Times New Roman" w:eastAsia="Times New Roman" w:hAnsi="Times New Roman" w:cs="Times New Roman"/>
                <w:sz w:val="24"/>
                <w:szCs w:val="24"/>
                <w:lang w:val="vi-VN" w:eastAsia="ja-JP"/>
              </w:rPr>
              <w:t>thuốc</w:t>
            </w:r>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bị</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hư</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hại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mất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dấu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niêm</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phong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hoặc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bị</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nghi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ngờ</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có</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tạp</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nhiễm</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thì</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không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nhập</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và</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nếu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không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huỷ</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bỏ</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ngay</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thì</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phải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bảo</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quản</w:t>
            </w:r>
            <w:proofErr w:type="spellEnd"/>
            <w:r w:rsidRPr="00147EFD">
              <w:rPr>
                <w:rFonts w:ascii="Times New Roman" w:eastAsia="Times New Roman" w:hAnsi="Times New Roman" w:cs="Times New Roman"/>
                <w:sz w:val="24"/>
                <w:szCs w:val="24"/>
                <w:lang w:eastAsia="ja-JP"/>
              </w:rPr>
              <w:t xml:space="preserve"> ở </w:t>
            </w:r>
            <w:proofErr w:type="spellStart"/>
            <w:r w:rsidRPr="00147EFD">
              <w:rPr>
                <w:rFonts w:ascii="Times New Roman" w:eastAsia="Times New Roman" w:hAnsi="Times New Roman" w:cs="Times New Roman"/>
                <w:sz w:val="24"/>
                <w:szCs w:val="24"/>
                <w:lang w:eastAsia="ja-JP"/>
              </w:rPr>
              <w:t>khu</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vực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biệt</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trữ</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riêng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không</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được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bán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hoặc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để</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lẫn</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với</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các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thuốc</w:t>
            </w:r>
            <w:proofErr w:type="spellEnd"/>
            <w:r w:rsidRPr="00147EFD">
              <w:rPr>
                <w:rFonts w:ascii="Times New Roman" w:eastAsia="Times New Roman" w:hAnsi="Times New Roman" w:cs="Times New Roman"/>
                <w:sz w:val="24"/>
                <w:szCs w:val="24"/>
                <w:lang w:eastAsia="ja-JP"/>
              </w:rPr>
              <w:t xml:space="preserve"> </w:t>
            </w:r>
            <w:proofErr w:type="spellStart"/>
            <w:r w:rsidRPr="00147EFD">
              <w:rPr>
                <w:rFonts w:ascii="Times New Roman" w:eastAsia="Times New Roman" w:hAnsi="Times New Roman" w:cs="Times New Roman"/>
                <w:sz w:val="24"/>
                <w:szCs w:val="24"/>
                <w:lang w:eastAsia="ja-JP"/>
              </w:rPr>
              <w:t>khác</w:t>
            </w:r>
            <w:proofErr w:type="spellEnd"/>
            <w:r w:rsidRPr="00147EFD">
              <w:rPr>
                <w:rFonts w:ascii="Times New Roman" w:eastAsia="Times New Roman" w:hAnsi="Times New Roman" w:cs="Times New Roman"/>
                <w:sz w:val="24"/>
                <w:szCs w:val="24"/>
                <w:lang w:eastAsia="ja-JP"/>
              </w:rPr>
              <w:t>.</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567"/>
                <w:tab w:val="left" w:pos="1134"/>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4.4</w:t>
            </w:r>
          </w:p>
        </w:tc>
        <w:tc>
          <w:tcPr>
            <w:tcW w:w="6679"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en-GB"/>
              </w:rPr>
              <w:t>Phải có các quy định và b</w:t>
            </w:r>
            <w:r w:rsidRPr="00147EFD">
              <w:rPr>
                <w:rFonts w:ascii="Times New Roman" w:eastAsia="Verdana" w:hAnsi="Times New Roman" w:cs="Times New Roman"/>
                <w:noProof/>
                <w:sz w:val="24"/>
                <w:szCs w:val="24"/>
                <w:lang w:val="vi-VN"/>
              </w:rPr>
              <w:t xml:space="preserve">iện pháp đảm bảo thuốc bị loại bỏ không </w:t>
            </w:r>
            <w:r w:rsidRPr="00147EFD">
              <w:rPr>
                <w:rFonts w:ascii="Times New Roman" w:eastAsia="Verdana" w:hAnsi="Times New Roman" w:cs="Times New Roman"/>
                <w:noProof/>
                <w:sz w:val="24"/>
                <w:szCs w:val="24"/>
                <w:lang w:val="en-GB"/>
              </w:rPr>
              <w:t>được</w:t>
            </w:r>
            <w:r w:rsidRPr="00147EFD">
              <w:rPr>
                <w:rFonts w:ascii="Times New Roman" w:eastAsia="Verdana" w:hAnsi="Times New Roman" w:cs="Times New Roman"/>
                <w:noProof/>
                <w:sz w:val="24"/>
                <w:szCs w:val="24"/>
                <w:lang w:val="vi-VN"/>
              </w:rPr>
              <w:t xml:space="preserve"> đưa ra sử dụng. Các sản phẩm này phải được bảo quản tách biệt khỏi các thuốc khác trong khi chờ hủy hoặc gửi trả nhà cung cấp.</w:t>
            </w:r>
          </w:p>
        </w:tc>
        <w:tc>
          <w:tcPr>
            <w:tcW w:w="1063"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567"/>
                <w:tab w:val="left" w:pos="1134"/>
              </w:tabs>
              <w:spacing w:before="60" w:after="60" w:line="240" w:lineRule="auto"/>
              <w:rPr>
                <w:rFonts w:ascii="Times New Roman" w:eastAsia="Verdana" w:hAnsi="Times New Roman" w:cs="Times New Roman"/>
                <w:noProof/>
                <w:sz w:val="24"/>
                <w:szCs w:val="24"/>
                <w:lang w:val="vi-VN"/>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284"/>
              </w:tabs>
              <w:spacing w:before="60" w:after="60" w:line="240" w:lineRule="auto"/>
              <w:jc w:val="center"/>
              <w:outlineLvl w:val="0"/>
              <w:rPr>
                <w:rFonts w:ascii="Times New Roman" w:eastAsia="Times New Roman" w:hAnsi="Times New Roman" w:cs="Times New Roman"/>
                <w:b/>
                <w:noProof/>
                <w:sz w:val="24"/>
                <w:szCs w:val="24"/>
                <w:lang w:val="vi-VN"/>
              </w:rPr>
            </w:pPr>
          </w:p>
        </w:tc>
        <w:tc>
          <w:tcPr>
            <w:tcW w:w="6679"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Times New Roman" w:hAnsi="Times New Roman" w:cs="Times New Roman"/>
                <w:b/>
                <w:bCs/>
                <w:noProof/>
                <w:sz w:val="24"/>
                <w:szCs w:val="24"/>
                <w:lang w:val="en-GB"/>
              </w:rPr>
            </w:pPr>
            <w:bookmarkStart w:id="13" w:name="_Toc520879197"/>
            <w:r w:rsidRPr="00147EFD">
              <w:rPr>
                <w:rFonts w:ascii="Times New Roman" w:eastAsia="Times New Roman" w:hAnsi="Times New Roman" w:cs="Times New Roman"/>
                <w:b/>
                <w:noProof/>
                <w:sz w:val="24"/>
                <w:szCs w:val="24"/>
                <w:lang w:val="en-GB"/>
              </w:rPr>
              <w:t xml:space="preserve">5. </w:t>
            </w:r>
            <w:bookmarkEnd w:id="13"/>
            <w:r w:rsidRPr="00147EFD">
              <w:rPr>
                <w:rFonts w:ascii="Times New Roman" w:eastAsia="Times New Roman" w:hAnsi="Times New Roman" w:cs="Times New Roman"/>
                <w:b/>
                <w:noProof/>
                <w:sz w:val="24"/>
                <w:szCs w:val="24"/>
                <w:lang w:val="en-GB"/>
              </w:rPr>
              <w:t>Cấp phát</w:t>
            </w:r>
          </w:p>
        </w:tc>
        <w:tc>
          <w:tcPr>
            <w:tcW w:w="1063"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Times New Roman" w:hAnsi="Times New Roman" w:cs="Times New Roman"/>
                <w:b/>
                <w:noProof/>
                <w:sz w:val="24"/>
                <w:szCs w:val="24"/>
                <w:lang w:val="en-GB"/>
              </w:rPr>
            </w:pPr>
          </w:p>
        </w:tc>
        <w:tc>
          <w:tcPr>
            <w:tcW w:w="1218"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Times New Roman" w:hAnsi="Times New Roman" w:cs="Times New Roman"/>
                <w:b/>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567"/>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5.1</w:t>
            </w:r>
          </w:p>
        </w:tc>
        <w:tc>
          <w:tcPr>
            <w:tcW w:w="6679" w:type="dxa"/>
            <w:shd w:val="clear" w:color="auto" w:fill="auto"/>
            <w:vAlign w:val="center"/>
          </w:tcPr>
          <w:p w:rsidR="00147EFD" w:rsidRPr="00147EFD" w:rsidRDefault="00147EFD" w:rsidP="00147EFD">
            <w:pPr>
              <w:widowControl w:val="0"/>
              <w:tabs>
                <w:tab w:val="left" w:pos="567"/>
              </w:tabs>
              <w:spacing w:before="60" w:after="60" w:line="240" w:lineRule="auto"/>
              <w:rPr>
                <w:rFonts w:ascii="Times New Roman" w:eastAsia="Verdana" w:hAnsi="Times New Roman" w:cs="Times New Roman"/>
                <w:sz w:val="24"/>
                <w:szCs w:val="24"/>
                <w:lang w:val="de-DE" w:eastAsia="ja-JP"/>
              </w:rPr>
            </w:pPr>
            <w:bookmarkStart w:id="14" w:name="_Hlk498938814"/>
            <w:r w:rsidRPr="00147EFD">
              <w:rPr>
                <w:rFonts w:ascii="Times New Roman" w:eastAsia="Verdana" w:hAnsi="Times New Roman" w:cs="Times New Roman"/>
                <w:sz w:val="24"/>
                <w:szCs w:val="24"/>
                <w:lang w:val="de-DE" w:eastAsia="ja-JP"/>
              </w:rPr>
              <w:t xml:space="preserve">Chỉ được xuất kho, cấp phát các thuốc đạt tiêu chuẩn chất lượng, còn trong hạn sử dụng. </w:t>
            </w:r>
          </w:p>
        </w:tc>
        <w:tc>
          <w:tcPr>
            <w:tcW w:w="1063" w:type="dxa"/>
            <w:shd w:val="clear" w:color="auto" w:fill="auto"/>
            <w:vAlign w:val="center"/>
          </w:tcPr>
          <w:p w:rsidR="00147EFD" w:rsidRPr="00147EFD" w:rsidRDefault="00147EFD" w:rsidP="00147EFD">
            <w:pPr>
              <w:widowControl w:val="0"/>
              <w:tabs>
                <w:tab w:val="left" w:pos="567"/>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567"/>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567"/>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5.2</w:t>
            </w:r>
          </w:p>
        </w:tc>
        <w:tc>
          <w:tcPr>
            <w:tcW w:w="6679" w:type="dxa"/>
            <w:shd w:val="clear" w:color="auto" w:fill="auto"/>
            <w:vAlign w:val="center"/>
          </w:tcPr>
          <w:p w:rsidR="00147EFD" w:rsidRPr="00147EFD" w:rsidRDefault="00147EFD" w:rsidP="00147EFD">
            <w:pPr>
              <w:widowControl w:val="0"/>
              <w:tabs>
                <w:tab w:val="left" w:pos="567"/>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Các thuốc đang trong quá trình biệt trữ phải được người chịu trách nhiệm về chất lượng cho phép mới được xuất kho.</w:t>
            </w:r>
          </w:p>
        </w:tc>
        <w:tc>
          <w:tcPr>
            <w:tcW w:w="1063" w:type="dxa"/>
            <w:shd w:val="clear" w:color="auto" w:fill="auto"/>
            <w:vAlign w:val="center"/>
          </w:tcPr>
          <w:p w:rsidR="00147EFD" w:rsidRPr="00147EFD" w:rsidRDefault="00147EFD" w:rsidP="00147EFD">
            <w:pPr>
              <w:widowControl w:val="0"/>
              <w:tabs>
                <w:tab w:val="left" w:pos="567"/>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567"/>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284"/>
              </w:tabs>
              <w:spacing w:before="60" w:after="60" w:line="240" w:lineRule="auto"/>
              <w:jc w:val="center"/>
              <w:outlineLvl w:val="0"/>
              <w:rPr>
                <w:rFonts w:ascii="Times New Roman" w:eastAsia="Times New Roman" w:hAnsi="Times New Roman" w:cs="Times New Roman"/>
                <w:b/>
                <w:noProof/>
                <w:sz w:val="24"/>
                <w:szCs w:val="24"/>
                <w:lang w:val="en-GB"/>
              </w:rPr>
            </w:pPr>
          </w:p>
        </w:tc>
        <w:tc>
          <w:tcPr>
            <w:tcW w:w="6679"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Times New Roman" w:hAnsi="Times New Roman" w:cs="Times New Roman"/>
                <w:b/>
                <w:noProof/>
                <w:sz w:val="24"/>
                <w:szCs w:val="24"/>
                <w:lang w:val="vi-VN" w:eastAsia="ja-JP"/>
              </w:rPr>
            </w:pPr>
            <w:bookmarkStart w:id="15" w:name="_Toc520884302"/>
            <w:bookmarkEnd w:id="14"/>
            <w:r w:rsidRPr="00147EFD">
              <w:rPr>
                <w:rFonts w:ascii="Times New Roman" w:eastAsia="Times New Roman" w:hAnsi="Times New Roman" w:cs="Times New Roman"/>
                <w:b/>
                <w:noProof/>
                <w:sz w:val="24"/>
                <w:szCs w:val="24"/>
                <w:lang w:val="en-GB"/>
              </w:rPr>
              <w:t>6</w:t>
            </w:r>
            <w:r w:rsidRPr="00147EFD">
              <w:rPr>
                <w:rFonts w:ascii="Times New Roman" w:eastAsia="Times New Roman" w:hAnsi="Times New Roman" w:cs="Times New Roman"/>
                <w:b/>
                <w:noProof/>
                <w:sz w:val="24"/>
                <w:szCs w:val="24"/>
                <w:lang w:val="vi-VN" w:eastAsia="ja-JP"/>
              </w:rPr>
              <w:t>.  Hồ sơ tài liệu</w:t>
            </w:r>
            <w:bookmarkEnd w:id="15"/>
          </w:p>
        </w:tc>
        <w:tc>
          <w:tcPr>
            <w:tcW w:w="1063"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Times New Roman" w:hAnsi="Times New Roman" w:cs="Times New Roman"/>
                <w:b/>
                <w:noProof/>
                <w:sz w:val="24"/>
                <w:szCs w:val="24"/>
                <w:lang w:val="en-GB"/>
              </w:rPr>
            </w:pPr>
          </w:p>
        </w:tc>
        <w:tc>
          <w:tcPr>
            <w:tcW w:w="1218"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Times New Roman" w:hAnsi="Times New Roman" w:cs="Times New Roman"/>
                <w:b/>
                <w:noProof/>
                <w:sz w:val="24"/>
                <w:szCs w:val="24"/>
                <w:lang w:val="en-GB"/>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en-GB" w:eastAsia="ja-JP"/>
              </w:rPr>
            </w:pPr>
            <w:r w:rsidRPr="00147EFD">
              <w:rPr>
                <w:rFonts w:ascii="Times New Roman" w:eastAsia="Times New Roman" w:hAnsi="Times New Roman" w:cs="Times New Roman"/>
                <w:sz w:val="24"/>
                <w:szCs w:val="24"/>
                <w:lang w:val="en-GB" w:eastAsia="ja-JP"/>
              </w:rPr>
              <w:t>6.1</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Phải có các quy trình thao tác chuẩn bằng văn bản và hồ sơ ghi chép đối với tất cả các hoạt động kho</w:t>
            </w:r>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tối</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thiểu</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phải</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có</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các</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quy</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trình</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sau</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đây</w:t>
            </w:r>
            <w:proofErr w:type="spellEnd"/>
            <w:r w:rsidRPr="00147EFD">
              <w:rPr>
                <w:rFonts w:ascii="Times New Roman" w:eastAsia="Times New Roman" w:hAnsi="Times New Roman" w:cs="Times New Roman"/>
                <w:sz w:val="24"/>
                <w:szCs w:val="24"/>
                <w:lang w:val="vi-VN" w:eastAsia="ja-JP"/>
              </w:rPr>
              <w:t xml:space="preserve">: </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Quy trình nhập thuốc và kiểm tra thuốc nhập kho</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Quy trình bảo quản thuốc trong kho</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Quy trình kiểm tra, theo dõi chất lượng thuốc trong kho</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Quy trình vệ sinh kho</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xml:space="preserve">- Quy trình kiểm tra, bảo trì, bảo dưỡng thiết bị bảo quản </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Quy trình xử lý  thuốc bị h</w:t>
            </w:r>
            <w:r w:rsidRPr="00147EFD">
              <w:rPr>
                <w:rFonts w:ascii="Times New Roman" w:eastAsia="Times New Roman" w:hAnsi="Times New Roman" w:cs="Times New Roman" w:hint="cs"/>
                <w:sz w:val="24"/>
                <w:szCs w:val="24"/>
                <w:lang w:val="vi-VN" w:eastAsia="ja-JP"/>
              </w:rPr>
              <w:t>ư</w:t>
            </w:r>
            <w:r w:rsidRPr="00147EFD">
              <w:rPr>
                <w:rFonts w:ascii="Times New Roman" w:eastAsia="Times New Roman" w:hAnsi="Times New Roman" w:cs="Times New Roman"/>
                <w:sz w:val="24"/>
                <w:szCs w:val="24"/>
                <w:lang w:val="vi-VN" w:eastAsia="ja-JP"/>
              </w:rPr>
              <w:t xml:space="preserve"> hỏng, đổ vỡ</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Quy trình theo dõi, ghi chép điều kiện bảo quản</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Quy trình cấp phát</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Quy trình tiếp nhận và xử lý thuốc trả về</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Quy trình biệt trữ</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vi-VN" w:eastAsia="ja-JP"/>
              </w:rPr>
            </w:pP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Quy trình định kỳ đối chiếu thuốc trong kho.</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en-GB" w:eastAsia="ja-JP"/>
              </w:rPr>
            </w:pPr>
            <w:r w:rsidRPr="00147EFD">
              <w:rPr>
                <w:rFonts w:ascii="Times New Roman" w:eastAsia="Times New Roman" w:hAnsi="Times New Roman" w:cs="Times New Roman"/>
                <w:sz w:val="24"/>
                <w:szCs w:val="24"/>
                <w:lang w:val="en-GB" w:eastAsia="ja-JP"/>
              </w:rPr>
              <w:t>6.2</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xml:space="preserve">Tất cả tài liệu, quy trình phải có nội dung rõ ràng, rành mạch, dễ hiểu, dễ thực hiện và phải </w:t>
            </w:r>
            <w:r w:rsidRPr="00147EFD">
              <w:rPr>
                <w:rFonts w:ascii="Times New Roman" w:eastAsia="Times New Roman" w:hAnsi="Times New Roman" w:cs="Times New Roman" w:hint="eastAsia"/>
                <w:sz w:val="24"/>
                <w:szCs w:val="24"/>
                <w:lang w:val="vi-VN" w:eastAsia="ja-JP"/>
              </w:rPr>
              <w:t>đ</w:t>
            </w:r>
            <w:r w:rsidRPr="00147EFD">
              <w:rPr>
                <w:rFonts w:ascii="Times New Roman" w:eastAsia="Times New Roman" w:hAnsi="Times New Roman" w:cs="Times New Roman" w:hint="cs"/>
                <w:sz w:val="24"/>
                <w:szCs w:val="24"/>
                <w:lang w:val="vi-VN" w:eastAsia="ja-JP"/>
              </w:rPr>
              <w:t>ư</w:t>
            </w:r>
            <w:r w:rsidRPr="00147EFD">
              <w:rPr>
                <w:rFonts w:ascii="Times New Roman" w:eastAsia="Times New Roman" w:hAnsi="Times New Roman" w:cs="Times New Roman"/>
                <w:sz w:val="24"/>
                <w:szCs w:val="24"/>
                <w:lang w:val="vi-VN" w:eastAsia="ja-JP"/>
              </w:rPr>
              <w:t>ợc phê duyệt bởi người có thẩm quyền. Hồ s</w:t>
            </w:r>
            <w:r w:rsidRPr="00147EFD">
              <w:rPr>
                <w:rFonts w:ascii="Times New Roman" w:eastAsia="Times New Roman" w:hAnsi="Times New Roman" w:cs="Times New Roman" w:hint="cs"/>
                <w:sz w:val="24"/>
                <w:szCs w:val="24"/>
                <w:lang w:val="vi-VN" w:eastAsia="ja-JP"/>
              </w:rPr>
              <w:t>ơ</w:t>
            </w:r>
            <w:r w:rsidRPr="00147EFD">
              <w:rPr>
                <w:rFonts w:ascii="Times New Roman" w:eastAsia="Times New Roman" w:hAnsi="Times New Roman" w:cs="Times New Roman"/>
                <w:sz w:val="24"/>
                <w:szCs w:val="24"/>
                <w:lang w:val="vi-VN" w:eastAsia="ja-JP"/>
              </w:rPr>
              <w:t>, tài liệu phải th</w:t>
            </w:r>
            <w:r w:rsidRPr="00147EFD">
              <w:rPr>
                <w:rFonts w:ascii="Times New Roman" w:eastAsia="Times New Roman" w:hAnsi="Times New Roman" w:cs="Times New Roman" w:hint="cs"/>
                <w:sz w:val="24"/>
                <w:szCs w:val="24"/>
                <w:lang w:val="vi-VN" w:eastAsia="ja-JP"/>
              </w:rPr>
              <w:t>ư</w:t>
            </w:r>
            <w:r w:rsidRPr="00147EFD">
              <w:rPr>
                <w:rFonts w:ascii="Times New Roman" w:eastAsia="Times New Roman" w:hAnsi="Times New Roman" w:cs="Times New Roman"/>
                <w:sz w:val="24"/>
                <w:szCs w:val="24"/>
                <w:lang w:val="vi-VN" w:eastAsia="ja-JP"/>
              </w:rPr>
              <w:t xml:space="preserve">ờng xuyên </w:t>
            </w:r>
            <w:r w:rsidRPr="00147EFD">
              <w:rPr>
                <w:rFonts w:ascii="Times New Roman" w:eastAsia="Times New Roman" w:hAnsi="Times New Roman" w:cs="Times New Roman" w:hint="eastAsia"/>
                <w:sz w:val="24"/>
                <w:szCs w:val="24"/>
                <w:lang w:val="vi-VN" w:eastAsia="ja-JP"/>
              </w:rPr>
              <w:t>đ</w:t>
            </w:r>
            <w:r w:rsidRPr="00147EFD">
              <w:rPr>
                <w:rFonts w:ascii="Times New Roman" w:eastAsia="Times New Roman" w:hAnsi="Times New Roman" w:cs="Times New Roman" w:hint="cs"/>
                <w:sz w:val="24"/>
                <w:szCs w:val="24"/>
                <w:lang w:val="vi-VN" w:eastAsia="ja-JP"/>
              </w:rPr>
              <w:t>ư</w:t>
            </w:r>
            <w:r w:rsidRPr="00147EFD">
              <w:rPr>
                <w:rFonts w:ascii="Times New Roman" w:eastAsia="Times New Roman" w:hAnsi="Times New Roman" w:cs="Times New Roman"/>
                <w:sz w:val="24"/>
                <w:szCs w:val="24"/>
                <w:lang w:val="vi-VN" w:eastAsia="ja-JP"/>
              </w:rPr>
              <w:t>ợc rà soát và cập nhật.</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en-GB" w:eastAsia="ja-JP"/>
              </w:rPr>
            </w:pPr>
            <w:r w:rsidRPr="00147EFD">
              <w:rPr>
                <w:rFonts w:ascii="Times New Roman" w:eastAsia="Times New Roman" w:hAnsi="Times New Roman" w:cs="Times New Roman"/>
                <w:sz w:val="24"/>
                <w:szCs w:val="24"/>
                <w:lang w:val="en-GB" w:eastAsia="ja-JP"/>
              </w:rPr>
              <w:t>6.3</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Tất cả các hồ s</w:t>
            </w:r>
            <w:r w:rsidRPr="00147EFD">
              <w:rPr>
                <w:rFonts w:ascii="Times New Roman" w:eastAsia="Times New Roman" w:hAnsi="Times New Roman" w:cs="Times New Roman" w:hint="cs"/>
                <w:sz w:val="24"/>
                <w:szCs w:val="24"/>
                <w:lang w:val="vi-VN" w:eastAsia="ja-JP"/>
              </w:rPr>
              <w:t>ơ</w:t>
            </w:r>
            <w:r w:rsidRPr="00147EFD">
              <w:rPr>
                <w:rFonts w:ascii="Times New Roman" w:eastAsia="Times New Roman" w:hAnsi="Times New Roman" w:cs="Times New Roman"/>
                <w:sz w:val="24"/>
                <w:szCs w:val="24"/>
                <w:lang w:val="vi-VN" w:eastAsia="ja-JP"/>
              </w:rPr>
              <w:t xml:space="preserve">, sổ sách phải lưu giữ </w:t>
            </w:r>
            <w:r w:rsidRPr="00147EFD">
              <w:rPr>
                <w:rFonts w:ascii="Times New Roman" w:eastAsia="Times New Roman" w:hAnsi="Times New Roman" w:cs="Times New Roman" w:hint="eastAsia"/>
                <w:sz w:val="24"/>
                <w:szCs w:val="24"/>
                <w:lang w:val="vi-VN" w:eastAsia="ja-JP"/>
              </w:rPr>
              <w:t>đ</w:t>
            </w:r>
            <w:r w:rsidRPr="00147EFD">
              <w:rPr>
                <w:rFonts w:ascii="Times New Roman" w:eastAsia="Times New Roman" w:hAnsi="Times New Roman" w:cs="Times New Roman"/>
                <w:sz w:val="24"/>
                <w:szCs w:val="24"/>
                <w:lang w:val="vi-VN" w:eastAsia="ja-JP"/>
              </w:rPr>
              <w:t>ể phục vụ việc tra cứu thuận lợi,  có biện pháp đảm bảo số liệu không bị sử dụng, tiêu hủy, gây h</w:t>
            </w:r>
            <w:r w:rsidRPr="00147EFD">
              <w:rPr>
                <w:rFonts w:ascii="Times New Roman" w:eastAsia="Times New Roman" w:hAnsi="Times New Roman" w:cs="Times New Roman" w:hint="cs"/>
                <w:sz w:val="24"/>
                <w:szCs w:val="24"/>
                <w:lang w:val="vi-VN" w:eastAsia="ja-JP"/>
              </w:rPr>
              <w:t>ư</w:t>
            </w:r>
            <w:r w:rsidRPr="00147EFD">
              <w:rPr>
                <w:rFonts w:ascii="Times New Roman" w:eastAsia="Times New Roman" w:hAnsi="Times New Roman" w:cs="Times New Roman"/>
                <w:sz w:val="24"/>
                <w:szCs w:val="24"/>
                <w:lang w:val="vi-VN" w:eastAsia="ja-JP"/>
              </w:rPr>
              <w:t xml:space="preserve"> hỏng và/hoặc mất mát, sửa chữa một cách bất hợp pháp.</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en-GB" w:eastAsia="ja-JP"/>
              </w:rPr>
            </w:pPr>
            <w:r w:rsidRPr="00147EFD">
              <w:rPr>
                <w:rFonts w:ascii="Times New Roman" w:eastAsia="Times New Roman" w:hAnsi="Times New Roman" w:cs="Times New Roman"/>
                <w:sz w:val="24"/>
                <w:szCs w:val="24"/>
                <w:lang w:val="en-GB" w:eastAsia="ja-JP"/>
              </w:rPr>
              <w:t>6.4</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xml:space="preserve">Phải tuân thủ quy </w:t>
            </w:r>
            <w:r w:rsidRPr="00147EFD">
              <w:rPr>
                <w:rFonts w:ascii="Times New Roman" w:eastAsia="Times New Roman" w:hAnsi="Times New Roman" w:cs="Times New Roman" w:hint="eastAsia"/>
                <w:sz w:val="24"/>
                <w:szCs w:val="24"/>
                <w:lang w:val="vi-VN" w:eastAsia="ja-JP"/>
              </w:rPr>
              <w:t>đ</w:t>
            </w:r>
            <w:r w:rsidRPr="00147EFD">
              <w:rPr>
                <w:rFonts w:ascii="Times New Roman" w:eastAsia="Times New Roman" w:hAnsi="Times New Roman" w:cs="Times New Roman"/>
                <w:sz w:val="24"/>
                <w:szCs w:val="24"/>
                <w:lang w:val="vi-VN" w:eastAsia="ja-JP"/>
              </w:rPr>
              <w:t>ịnh pháp luật về thời gian bảo quản hồ s</w:t>
            </w:r>
            <w:r w:rsidRPr="00147EFD">
              <w:rPr>
                <w:rFonts w:ascii="Times New Roman" w:eastAsia="Times New Roman" w:hAnsi="Times New Roman" w:cs="Times New Roman" w:hint="cs"/>
                <w:sz w:val="24"/>
                <w:szCs w:val="24"/>
                <w:lang w:val="vi-VN" w:eastAsia="ja-JP"/>
              </w:rPr>
              <w:t>ơ</w:t>
            </w:r>
            <w:r w:rsidRPr="00147EFD">
              <w:rPr>
                <w:rFonts w:ascii="Times New Roman" w:eastAsia="Times New Roman" w:hAnsi="Times New Roman" w:cs="Times New Roman"/>
                <w:sz w:val="24"/>
                <w:szCs w:val="24"/>
                <w:lang w:val="en-GB" w:eastAsia="ja-JP"/>
              </w:rPr>
              <w:t xml:space="preserve">. </w:t>
            </w:r>
            <w:r w:rsidRPr="00147EFD">
              <w:rPr>
                <w:rFonts w:ascii="Times New Roman" w:eastAsia="Times New Roman" w:hAnsi="Times New Roman" w:cs="Times New Roman"/>
                <w:noProof/>
                <w:sz w:val="24"/>
                <w:szCs w:val="24"/>
              </w:rPr>
              <w:t>Trường hợp không có quy định, hồ sơ phải được lưu trữ tối thiểu thêm 01 (một) năm kể từ thời điểm hết hạn của lô thuốc</w:t>
            </w:r>
            <w:r w:rsidRPr="00147EFD">
              <w:rPr>
                <w:rFonts w:ascii="Times New Roman" w:eastAsia="Times New Roman" w:hAnsi="Times New Roman" w:cs="Times New Roman"/>
                <w:sz w:val="24"/>
                <w:szCs w:val="24"/>
                <w:lang w:val="vi-VN" w:eastAsia="ja-JP"/>
              </w:rPr>
              <w:t>.</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en-GB" w:eastAsia="ja-JP"/>
              </w:rPr>
            </w:pPr>
            <w:r w:rsidRPr="00147EFD">
              <w:rPr>
                <w:rFonts w:ascii="Times New Roman" w:eastAsia="Times New Roman" w:hAnsi="Times New Roman" w:cs="Times New Roman"/>
                <w:sz w:val="24"/>
                <w:szCs w:val="24"/>
                <w:lang w:val="en-GB" w:eastAsia="ja-JP"/>
              </w:rPr>
              <w:t>6.5</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Hồ sơ tài liệu thuốc gây nghiện, thuốc h</w:t>
            </w:r>
            <w:r w:rsidRPr="00147EFD">
              <w:rPr>
                <w:rFonts w:ascii="Times New Roman" w:eastAsia="Times New Roman" w:hAnsi="Times New Roman" w:cs="Times New Roman" w:hint="cs"/>
                <w:sz w:val="24"/>
                <w:szCs w:val="24"/>
                <w:lang w:val="vi-VN" w:eastAsia="ja-JP"/>
              </w:rPr>
              <w:t>ư</w:t>
            </w:r>
            <w:r w:rsidRPr="00147EFD">
              <w:rPr>
                <w:rFonts w:ascii="Times New Roman" w:eastAsia="Times New Roman" w:hAnsi="Times New Roman" w:cs="Times New Roman"/>
                <w:sz w:val="24"/>
                <w:szCs w:val="24"/>
                <w:lang w:val="vi-VN" w:eastAsia="ja-JP"/>
              </w:rPr>
              <w:t>ớng tâm thần, tiền chất; thuốc dạng phối hợp có chứa d</w:t>
            </w:r>
            <w:r w:rsidRPr="00147EFD">
              <w:rPr>
                <w:rFonts w:ascii="Times New Roman" w:eastAsia="Times New Roman" w:hAnsi="Times New Roman" w:cs="Times New Roman" w:hint="cs"/>
                <w:sz w:val="24"/>
                <w:szCs w:val="24"/>
                <w:lang w:val="vi-VN" w:eastAsia="ja-JP"/>
              </w:rPr>
              <w:t>ư</w:t>
            </w:r>
            <w:r w:rsidRPr="00147EFD">
              <w:rPr>
                <w:rFonts w:ascii="Times New Roman" w:eastAsia="Times New Roman" w:hAnsi="Times New Roman" w:cs="Times New Roman"/>
                <w:sz w:val="24"/>
                <w:szCs w:val="24"/>
                <w:lang w:val="vi-VN" w:eastAsia="ja-JP"/>
              </w:rPr>
              <w:t>ợc chất gây nghiện, thuốc dạng phối hợp có chứa d</w:t>
            </w:r>
            <w:r w:rsidRPr="00147EFD">
              <w:rPr>
                <w:rFonts w:ascii="Times New Roman" w:eastAsia="Times New Roman" w:hAnsi="Times New Roman" w:cs="Times New Roman" w:hint="cs"/>
                <w:sz w:val="24"/>
                <w:szCs w:val="24"/>
                <w:lang w:val="vi-VN" w:eastAsia="ja-JP"/>
              </w:rPr>
              <w:t>ư</w:t>
            </w:r>
            <w:r w:rsidRPr="00147EFD">
              <w:rPr>
                <w:rFonts w:ascii="Times New Roman" w:eastAsia="Times New Roman" w:hAnsi="Times New Roman" w:cs="Times New Roman"/>
                <w:sz w:val="24"/>
                <w:szCs w:val="24"/>
                <w:lang w:val="vi-VN" w:eastAsia="ja-JP"/>
              </w:rPr>
              <w:t>ợc chất h</w:t>
            </w:r>
            <w:r w:rsidRPr="00147EFD">
              <w:rPr>
                <w:rFonts w:ascii="Times New Roman" w:eastAsia="Times New Roman" w:hAnsi="Times New Roman" w:cs="Times New Roman" w:hint="cs"/>
                <w:sz w:val="24"/>
                <w:szCs w:val="24"/>
                <w:lang w:val="vi-VN" w:eastAsia="ja-JP"/>
              </w:rPr>
              <w:t>ư</w:t>
            </w:r>
            <w:r w:rsidRPr="00147EFD">
              <w:rPr>
                <w:rFonts w:ascii="Times New Roman" w:eastAsia="Times New Roman" w:hAnsi="Times New Roman" w:cs="Times New Roman"/>
                <w:sz w:val="24"/>
                <w:szCs w:val="24"/>
                <w:lang w:val="vi-VN" w:eastAsia="ja-JP"/>
              </w:rPr>
              <w:t xml:space="preserve">ớng tâm thần, thuốc dạng phối hợp có chứa tiền chất; thuốc </w:t>
            </w:r>
            <w:r w:rsidRPr="00147EFD">
              <w:rPr>
                <w:rFonts w:ascii="Times New Roman" w:eastAsia="Times New Roman" w:hAnsi="Times New Roman" w:cs="Times New Roman" w:hint="eastAsia"/>
                <w:sz w:val="24"/>
                <w:szCs w:val="24"/>
                <w:lang w:val="vi-VN" w:eastAsia="ja-JP"/>
              </w:rPr>
              <w:t>đ</w:t>
            </w:r>
            <w:r w:rsidRPr="00147EFD">
              <w:rPr>
                <w:rFonts w:ascii="Times New Roman" w:eastAsia="Times New Roman" w:hAnsi="Times New Roman" w:cs="Times New Roman"/>
                <w:sz w:val="24"/>
                <w:szCs w:val="24"/>
                <w:lang w:val="vi-VN" w:eastAsia="ja-JP"/>
              </w:rPr>
              <w:t xml:space="preserve">ộc, thuốc trong danh mục bị cấm sử dụng trong một số ngành, lĩnh vực theo </w:t>
            </w:r>
            <w:r w:rsidRPr="00147EFD">
              <w:rPr>
                <w:rFonts w:ascii="Times New Roman" w:eastAsia="Times New Roman" w:hAnsi="Times New Roman" w:cs="Times New Roman" w:hint="eastAsia"/>
                <w:sz w:val="24"/>
                <w:szCs w:val="24"/>
                <w:lang w:val="vi-VN" w:eastAsia="ja-JP"/>
              </w:rPr>
              <w:t>đú</w:t>
            </w:r>
            <w:r w:rsidRPr="00147EFD">
              <w:rPr>
                <w:rFonts w:ascii="Times New Roman" w:eastAsia="Times New Roman" w:hAnsi="Times New Roman" w:cs="Times New Roman"/>
                <w:sz w:val="24"/>
                <w:szCs w:val="24"/>
                <w:lang w:val="vi-VN" w:eastAsia="ja-JP"/>
              </w:rPr>
              <w:t xml:space="preserve">ng quy </w:t>
            </w:r>
            <w:r w:rsidRPr="00147EFD">
              <w:rPr>
                <w:rFonts w:ascii="Times New Roman" w:eastAsia="Times New Roman" w:hAnsi="Times New Roman" w:cs="Times New Roman" w:hint="eastAsia"/>
                <w:sz w:val="24"/>
                <w:szCs w:val="24"/>
                <w:lang w:val="vi-VN" w:eastAsia="ja-JP"/>
              </w:rPr>
              <w:t>đ</w:t>
            </w:r>
            <w:r w:rsidRPr="00147EFD">
              <w:rPr>
                <w:rFonts w:ascii="Times New Roman" w:eastAsia="Times New Roman" w:hAnsi="Times New Roman" w:cs="Times New Roman"/>
                <w:sz w:val="24"/>
                <w:szCs w:val="24"/>
                <w:lang w:val="vi-VN" w:eastAsia="ja-JP"/>
              </w:rPr>
              <w:t xml:space="preserve">ịnh </w:t>
            </w:r>
            <w:proofErr w:type="spellStart"/>
            <w:r w:rsidRPr="00147EFD">
              <w:rPr>
                <w:rFonts w:ascii="Times New Roman" w:eastAsia="Times New Roman" w:hAnsi="Times New Roman" w:cs="Times New Roman"/>
                <w:sz w:val="24"/>
                <w:szCs w:val="24"/>
                <w:lang w:val="en-GB" w:eastAsia="ja-JP"/>
              </w:rPr>
              <w:t>tại</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các</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văn</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bản</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quy</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phạm</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có</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liên</w:t>
            </w:r>
            <w:proofErr w:type="spellEnd"/>
            <w:r w:rsidRPr="00147EFD">
              <w:rPr>
                <w:rFonts w:ascii="Times New Roman" w:eastAsia="Times New Roman" w:hAnsi="Times New Roman" w:cs="Times New Roman"/>
                <w:sz w:val="24"/>
                <w:szCs w:val="24"/>
                <w:lang w:val="en-GB" w:eastAsia="ja-JP"/>
              </w:rPr>
              <w:t xml:space="preserve"> </w:t>
            </w:r>
            <w:proofErr w:type="spellStart"/>
            <w:r w:rsidRPr="00147EFD">
              <w:rPr>
                <w:rFonts w:ascii="Times New Roman" w:eastAsia="Times New Roman" w:hAnsi="Times New Roman" w:cs="Times New Roman"/>
                <w:sz w:val="24"/>
                <w:szCs w:val="24"/>
                <w:lang w:val="en-GB" w:eastAsia="ja-JP"/>
              </w:rPr>
              <w:t>quan</w:t>
            </w:r>
            <w:proofErr w:type="spellEnd"/>
            <w:r w:rsidRPr="00147EFD">
              <w:rPr>
                <w:rFonts w:ascii="Times New Roman" w:eastAsia="Times New Roman" w:hAnsi="Times New Roman" w:cs="Times New Roman"/>
                <w:sz w:val="24"/>
                <w:szCs w:val="24"/>
                <w:lang w:val="vi-VN" w:eastAsia="ja-JP"/>
              </w:rPr>
              <w:t>.</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en-GB"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spacing w:before="60" w:after="60" w:line="240" w:lineRule="auto"/>
              <w:jc w:val="center"/>
              <w:rPr>
                <w:rFonts w:ascii="Times New Roman" w:eastAsia="Times New Roman" w:hAnsi="Times New Roman" w:cs="Times New Roman"/>
                <w:sz w:val="24"/>
                <w:szCs w:val="24"/>
                <w:lang w:val="en-GB" w:eastAsia="ja-JP"/>
              </w:rPr>
            </w:pPr>
            <w:r w:rsidRPr="00147EFD">
              <w:rPr>
                <w:rFonts w:ascii="Times New Roman" w:eastAsia="Times New Roman" w:hAnsi="Times New Roman" w:cs="Times New Roman"/>
                <w:sz w:val="24"/>
                <w:szCs w:val="24"/>
                <w:lang w:val="en-GB" w:eastAsia="ja-JP"/>
              </w:rPr>
              <w:t>6.6</w:t>
            </w:r>
          </w:p>
        </w:tc>
        <w:tc>
          <w:tcPr>
            <w:tcW w:w="6679"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r w:rsidRPr="00147EFD">
              <w:rPr>
                <w:rFonts w:ascii="Times New Roman" w:eastAsia="Times New Roman" w:hAnsi="Times New Roman" w:cs="Times New Roman"/>
                <w:sz w:val="24"/>
                <w:szCs w:val="24"/>
                <w:lang w:val="vi-VN" w:eastAsia="ja-JP"/>
              </w:rPr>
              <w:t xml:space="preserve">Khuyến khích sử dụng máy tính kết nối internet và thực hiện quản </w:t>
            </w:r>
            <w:r w:rsidRPr="00147EFD">
              <w:rPr>
                <w:rFonts w:ascii="Times New Roman" w:eastAsia="Times New Roman" w:hAnsi="Times New Roman" w:cs="Times New Roman"/>
                <w:sz w:val="24"/>
                <w:szCs w:val="24"/>
                <w:lang w:val="vi-VN" w:eastAsia="ja-JP"/>
              </w:rPr>
              <w:lastRenderedPageBreak/>
              <w:t xml:space="preserve">lý hoạt động bảo quản thuốc bằng phần mềm. Kết nối thông tin hoạt động nhập, cấp phát thuốc; thông tin về chất lượng thuốc từ nhà sản xuất đến bệnh nhân, cũng như việc cung cấp thông tin cho cơ quan quản lý khi được yêu cầu. </w:t>
            </w:r>
          </w:p>
        </w:tc>
        <w:tc>
          <w:tcPr>
            <w:tcW w:w="1063"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c>
          <w:tcPr>
            <w:tcW w:w="1218" w:type="dxa"/>
            <w:shd w:val="clear" w:color="auto" w:fill="auto"/>
            <w:vAlign w:val="center"/>
          </w:tcPr>
          <w:p w:rsidR="00147EFD" w:rsidRPr="00147EFD" w:rsidRDefault="00147EFD" w:rsidP="00147EFD">
            <w:pPr>
              <w:spacing w:before="60" w:after="60" w:line="240" w:lineRule="auto"/>
              <w:rPr>
                <w:rFonts w:ascii="Times New Roman" w:eastAsia="Times New Roman" w:hAnsi="Times New Roman" w:cs="Times New Roman"/>
                <w:sz w:val="24"/>
                <w:szCs w:val="24"/>
                <w:lang w:val="vi-VN" w:eastAsia="ja-JP"/>
              </w:rPr>
            </w:pPr>
          </w:p>
        </w:tc>
      </w:tr>
      <w:tr w:rsidR="00147EFD" w:rsidRPr="00147EFD" w:rsidTr="005F3062">
        <w:trPr>
          <w:trHeight w:val="77"/>
          <w:jc w:val="center"/>
        </w:trPr>
        <w:tc>
          <w:tcPr>
            <w:tcW w:w="692" w:type="dxa"/>
            <w:shd w:val="clear" w:color="auto" w:fill="auto"/>
            <w:vAlign w:val="center"/>
          </w:tcPr>
          <w:p w:rsidR="00147EFD" w:rsidRPr="00147EFD" w:rsidRDefault="00147EFD" w:rsidP="00147EFD">
            <w:pPr>
              <w:widowControl w:val="0"/>
              <w:tabs>
                <w:tab w:val="left" w:pos="284"/>
              </w:tabs>
              <w:spacing w:before="60" w:after="60" w:line="240" w:lineRule="auto"/>
              <w:jc w:val="center"/>
              <w:outlineLvl w:val="0"/>
              <w:rPr>
                <w:rFonts w:ascii="Times New Roman" w:eastAsia="Times New Roman" w:hAnsi="Times New Roman" w:cs="Times New Roman"/>
                <w:b/>
                <w:noProof/>
                <w:sz w:val="24"/>
                <w:szCs w:val="24"/>
                <w:lang w:val="vi-VN"/>
              </w:rPr>
            </w:pPr>
          </w:p>
        </w:tc>
        <w:tc>
          <w:tcPr>
            <w:tcW w:w="6679"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Times New Roman" w:hAnsi="Times New Roman" w:cs="Times New Roman"/>
                <w:b/>
                <w:noProof/>
                <w:sz w:val="24"/>
                <w:szCs w:val="24"/>
                <w:lang w:val="vi-VN"/>
              </w:rPr>
            </w:pPr>
            <w:bookmarkStart w:id="16" w:name="_Toc520884300"/>
            <w:bookmarkStart w:id="17" w:name="_Toc520879200"/>
            <w:bookmarkStart w:id="18" w:name="_Hlk511823991"/>
            <w:r w:rsidRPr="00147EFD">
              <w:rPr>
                <w:rFonts w:ascii="Times New Roman" w:eastAsia="Times New Roman" w:hAnsi="Times New Roman" w:cs="Times New Roman"/>
                <w:b/>
                <w:noProof/>
                <w:sz w:val="24"/>
                <w:szCs w:val="24"/>
                <w:lang w:val="vi-VN"/>
              </w:rPr>
              <w:t>7. Thuốc trả về</w:t>
            </w:r>
            <w:bookmarkEnd w:id="16"/>
            <w:r w:rsidRPr="00147EFD">
              <w:rPr>
                <w:rFonts w:ascii="Times New Roman" w:eastAsia="Times New Roman" w:hAnsi="Times New Roman" w:cs="Times New Roman"/>
                <w:b/>
                <w:noProof/>
                <w:sz w:val="24"/>
                <w:szCs w:val="24"/>
                <w:lang w:val="vi-VN"/>
              </w:rPr>
              <w:t>, thuốc bị thu hồi</w:t>
            </w:r>
          </w:p>
        </w:tc>
        <w:tc>
          <w:tcPr>
            <w:tcW w:w="1063"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Times New Roman" w:hAnsi="Times New Roman" w:cs="Times New Roman"/>
                <w:b/>
                <w:noProof/>
                <w:sz w:val="24"/>
                <w:szCs w:val="24"/>
                <w:lang w:val="vi-VN"/>
              </w:rPr>
            </w:pPr>
          </w:p>
        </w:tc>
        <w:tc>
          <w:tcPr>
            <w:tcW w:w="1218"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Times New Roman" w:hAnsi="Times New Roman" w:cs="Times New Roman"/>
                <w:b/>
                <w:noProof/>
                <w:sz w:val="24"/>
                <w:szCs w:val="24"/>
                <w:lang w:val="vi-VN"/>
              </w:rPr>
            </w:pPr>
          </w:p>
        </w:tc>
      </w:tr>
      <w:tr w:rsidR="00147EFD" w:rsidRPr="00147EFD" w:rsidTr="005F3062">
        <w:trPr>
          <w:trHeight w:val="573"/>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Times New Roman" w:hAnsi="Times New Roman" w:cs="Times New Roman"/>
                <w:sz w:val="24"/>
                <w:szCs w:val="24"/>
                <w:lang w:val="en-GB"/>
              </w:rPr>
            </w:pPr>
            <w:r w:rsidRPr="00147EFD">
              <w:rPr>
                <w:rFonts w:ascii="Times New Roman" w:eastAsia="Times New Roman" w:hAnsi="Times New Roman" w:cs="Times New Roman"/>
                <w:sz w:val="24"/>
                <w:szCs w:val="24"/>
                <w:lang w:val="en-GB"/>
              </w:rPr>
              <w:t>7.1</w:t>
            </w: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val="vi-VN"/>
              </w:rPr>
            </w:pPr>
            <w:r w:rsidRPr="00147EFD">
              <w:rPr>
                <w:rFonts w:ascii="Times New Roman" w:eastAsia="Times New Roman" w:hAnsi="Times New Roman" w:cs="Times New Roman"/>
                <w:sz w:val="24"/>
                <w:szCs w:val="24"/>
                <w:lang w:val="vi-VN"/>
              </w:rPr>
              <w:t>Thuốc trả về phải được bảo quản tại khu riêng và dán nhãn để phân biệt. Chỉ được cấp phát quay trở lại sau khi được xem xét, đánh giá về chất lượng, đảm bảo an toàn cho người sử dụng.</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val="vi-VN"/>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val="vi-VN"/>
              </w:rPr>
            </w:pPr>
          </w:p>
        </w:tc>
      </w:tr>
      <w:tr w:rsidR="00147EFD" w:rsidRPr="00147EFD" w:rsidTr="005F3062">
        <w:trPr>
          <w:trHeight w:val="573"/>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Times New Roman" w:hAnsi="Times New Roman" w:cs="Times New Roman"/>
                <w:sz w:val="24"/>
                <w:szCs w:val="24"/>
              </w:rPr>
            </w:pPr>
            <w:r w:rsidRPr="00147EFD">
              <w:rPr>
                <w:rFonts w:ascii="Times New Roman" w:eastAsia="Times New Roman" w:hAnsi="Times New Roman" w:cs="Times New Roman"/>
                <w:sz w:val="24"/>
                <w:szCs w:val="24"/>
              </w:rPr>
              <w:t>7.2</w:t>
            </w: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val="vi-VN"/>
              </w:rPr>
            </w:pPr>
            <w:proofErr w:type="spellStart"/>
            <w:r w:rsidRPr="00147EFD">
              <w:rPr>
                <w:rFonts w:ascii="Times New Roman" w:eastAsia="Times New Roman" w:hAnsi="Times New Roman" w:cs="Times New Roman"/>
                <w:sz w:val="24"/>
                <w:szCs w:val="24"/>
              </w:rPr>
              <w:t>Thuố</w:t>
            </w:r>
            <w:proofErr w:type="spellEnd"/>
            <w:r w:rsidRPr="00147EFD">
              <w:rPr>
                <w:rFonts w:ascii="Times New Roman" w:eastAsia="Times New Roman" w:hAnsi="Times New Roman" w:cs="Times New Roman"/>
                <w:sz w:val="24"/>
                <w:szCs w:val="24"/>
                <w:lang w:val="vi-VN"/>
              </w:rPr>
              <w:t xml:space="preserve">c </w:t>
            </w:r>
            <w:proofErr w:type="spellStart"/>
            <w:r w:rsidRPr="00147EFD">
              <w:rPr>
                <w:rFonts w:ascii="Times New Roman" w:eastAsia="Times New Roman" w:hAnsi="Times New Roman" w:cs="Times New Roman"/>
                <w:sz w:val="24"/>
                <w:szCs w:val="24"/>
              </w:rPr>
              <w:t>trả</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về</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sau</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khi</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được</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đánh</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giá</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là</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không</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đảm</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bảo</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chất</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lượng</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không</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đảm</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bảo</w:t>
            </w:r>
            <w:proofErr w:type="spellEnd"/>
            <w:r w:rsidRPr="00147EFD">
              <w:rPr>
                <w:rFonts w:ascii="Times New Roman" w:eastAsia="Times New Roman" w:hAnsi="Times New Roman" w:cs="Times New Roman"/>
                <w:sz w:val="24"/>
                <w:szCs w:val="24"/>
              </w:rPr>
              <w:t xml:space="preserve"> </w:t>
            </w:r>
            <w:proofErr w:type="gramStart"/>
            <w:r w:rsidRPr="00147EFD">
              <w:rPr>
                <w:rFonts w:ascii="Times New Roman" w:eastAsia="Times New Roman" w:hAnsi="Times New Roman" w:cs="Times New Roman"/>
                <w:sz w:val="24"/>
                <w:szCs w:val="24"/>
              </w:rPr>
              <w:t>an</w:t>
            </w:r>
            <w:proofErr w:type="gram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toàn</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cho</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người</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sử</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dụng</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phải</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được</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xử</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lý</w:t>
            </w:r>
            <w:proofErr w:type="spellEnd"/>
            <w:r w:rsidRPr="00147EFD">
              <w:rPr>
                <w:rFonts w:ascii="Times New Roman" w:eastAsia="Times New Roman" w:hAnsi="Times New Roman" w:cs="Times New Roman"/>
                <w:sz w:val="24"/>
                <w:szCs w:val="24"/>
              </w:rPr>
              <w:t xml:space="preserve"> </w:t>
            </w:r>
            <w:proofErr w:type="spellStart"/>
            <w:r w:rsidRPr="00147EFD">
              <w:rPr>
                <w:rFonts w:ascii="Times New Roman" w:eastAsia="Times New Roman" w:hAnsi="Times New Roman" w:cs="Times New Roman"/>
                <w:sz w:val="24"/>
                <w:szCs w:val="24"/>
              </w:rPr>
              <w:t>theo</w:t>
            </w:r>
            <w:proofErr w:type="spellEnd"/>
            <w:r w:rsidRPr="00147EFD">
              <w:rPr>
                <w:rFonts w:ascii="Times New Roman" w:eastAsia="Times New Roman" w:hAnsi="Times New Roman" w:cs="Times New Roman"/>
                <w:sz w:val="24"/>
                <w:szCs w:val="24"/>
              </w:rPr>
              <w:t xml:space="preserve"> qui </w:t>
            </w:r>
            <w:proofErr w:type="spellStart"/>
            <w:r w:rsidRPr="00147EFD">
              <w:rPr>
                <w:rFonts w:ascii="Times New Roman" w:eastAsia="Times New Roman" w:hAnsi="Times New Roman" w:cs="Times New Roman"/>
                <w:sz w:val="24"/>
                <w:szCs w:val="24"/>
              </w:rPr>
              <w:t>định</w:t>
            </w:r>
            <w:proofErr w:type="spellEnd"/>
            <w:r w:rsidRPr="00147EFD">
              <w:rPr>
                <w:rFonts w:ascii="Times New Roman" w:eastAsia="Times New Roman" w:hAnsi="Times New Roman" w:cs="Times New Roman"/>
                <w:sz w:val="24"/>
                <w:szCs w:val="24"/>
                <w:lang w:val="vi-VN"/>
              </w:rPr>
              <w:t>.</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rPr>
            </w:pPr>
          </w:p>
        </w:tc>
      </w:tr>
      <w:tr w:rsidR="00147EFD" w:rsidRPr="00147EFD" w:rsidTr="005F3062">
        <w:trPr>
          <w:trHeight w:val="869"/>
          <w:jc w:val="center"/>
        </w:trPr>
        <w:tc>
          <w:tcPr>
            <w:tcW w:w="692" w:type="dxa"/>
            <w:shd w:val="clear" w:color="auto" w:fill="auto"/>
            <w:vAlign w:val="center"/>
          </w:tcPr>
          <w:p w:rsidR="00147EFD" w:rsidRPr="00147EFD" w:rsidRDefault="00147EFD" w:rsidP="00147EFD">
            <w:pPr>
              <w:autoSpaceDE w:val="0"/>
              <w:autoSpaceDN w:val="0"/>
              <w:adjustRightInd w:val="0"/>
              <w:spacing w:before="60" w:after="60" w:line="240" w:lineRule="auto"/>
              <w:jc w:val="center"/>
              <w:rPr>
                <w:rFonts w:ascii="Times New Roman" w:eastAsia="Times New Roman" w:hAnsi="Times New Roman" w:cs="Times New Roman"/>
                <w:sz w:val="24"/>
                <w:szCs w:val="24"/>
                <w:lang w:val="en-GB"/>
              </w:rPr>
            </w:pPr>
            <w:r w:rsidRPr="00147EFD">
              <w:rPr>
                <w:rFonts w:ascii="Times New Roman" w:eastAsia="Times New Roman" w:hAnsi="Times New Roman" w:cs="Times New Roman"/>
                <w:sz w:val="24"/>
                <w:szCs w:val="24"/>
                <w:lang w:val="en-GB"/>
              </w:rPr>
              <w:t>7.3</w:t>
            </w:r>
          </w:p>
        </w:tc>
        <w:tc>
          <w:tcPr>
            <w:tcW w:w="6679"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val="vi-VN"/>
              </w:rPr>
            </w:pPr>
            <w:r w:rsidRPr="00147EFD">
              <w:rPr>
                <w:rFonts w:ascii="Times New Roman" w:eastAsia="Times New Roman" w:hAnsi="Times New Roman" w:cs="Times New Roman"/>
                <w:sz w:val="24"/>
                <w:szCs w:val="24"/>
                <w:lang w:val="vi-VN"/>
              </w:rPr>
              <w:t>Đối với thuốc bị thu hồi theo thông báo của cơ quan quản lý, nhà sản xuất, nhà cung cấp phải ngừng cấp phát, cách ly và bảo quản ở khu vực biệt trữ, có dán nhãn phân biệt.</w:t>
            </w:r>
            <w:r w:rsidRPr="00147EFD">
              <w:rPr>
                <w:rFonts w:ascii="Times New Roman" w:eastAsia="Times New Roman" w:hAnsi="Times New Roman" w:cs="Times New Roman"/>
                <w:sz w:val="24"/>
                <w:szCs w:val="24"/>
                <w:lang w:val="en-GB"/>
              </w:rPr>
              <w:t xml:space="preserve"> </w:t>
            </w:r>
            <w:proofErr w:type="spellStart"/>
            <w:r w:rsidRPr="00147EFD">
              <w:rPr>
                <w:rFonts w:ascii="Times New Roman" w:eastAsia="Times New Roman" w:hAnsi="Times New Roman" w:cs="Times New Roman"/>
                <w:sz w:val="24"/>
                <w:szCs w:val="24"/>
                <w:lang w:val="en-GB"/>
              </w:rPr>
              <w:t>Phải</w:t>
            </w:r>
            <w:proofErr w:type="spellEnd"/>
            <w:r w:rsidRPr="00147EFD">
              <w:rPr>
                <w:rFonts w:ascii="Times New Roman" w:eastAsia="Times New Roman" w:hAnsi="Times New Roman" w:cs="Times New Roman"/>
                <w:sz w:val="24"/>
                <w:szCs w:val="24"/>
                <w:lang w:val="en-GB"/>
              </w:rPr>
              <w:t xml:space="preserve"> </w:t>
            </w:r>
            <w:proofErr w:type="spellStart"/>
            <w:r w:rsidRPr="00147EFD">
              <w:rPr>
                <w:rFonts w:ascii="Times New Roman" w:eastAsia="Times New Roman" w:hAnsi="Times New Roman" w:cs="Times New Roman"/>
                <w:sz w:val="24"/>
                <w:szCs w:val="24"/>
                <w:lang w:val="en-GB"/>
              </w:rPr>
              <w:t>duy</w:t>
            </w:r>
            <w:proofErr w:type="spellEnd"/>
            <w:r w:rsidRPr="00147EFD">
              <w:rPr>
                <w:rFonts w:ascii="Times New Roman" w:eastAsia="Times New Roman" w:hAnsi="Times New Roman" w:cs="Times New Roman"/>
                <w:sz w:val="24"/>
                <w:szCs w:val="24"/>
                <w:lang w:val="en-GB"/>
              </w:rPr>
              <w:t xml:space="preserve"> </w:t>
            </w:r>
            <w:proofErr w:type="spellStart"/>
            <w:r w:rsidRPr="00147EFD">
              <w:rPr>
                <w:rFonts w:ascii="Times New Roman" w:eastAsia="Times New Roman" w:hAnsi="Times New Roman" w:cs="Times New Roman"/>
                <w:sz w:val="24"/>
                <w:szCs w:val="24"/>
                <w:lang w:val="en-GB"/>
              </w:rPr>
              <w:t>trì</w:t>
            </w:r>
            <w:proofErr w:type="spellEnd"/>
            <w:r w:rsidRPr="00147EFD">
              <w:rPr>
                <w:rFonts w:ascii="Times New Roman" w:eastAsia="Times New Roman" w:hAnsi="Times New Roman" w:cs="Times New Roman"/>
                <w:sz w:val="24"/>
                <w:szCs w:val="24"/>
                <w:lang w:val="en-GB"/>
              </w:rPr>
              <w:t xml:space="preserve"> </w:t>
            </w:r>
            <w:proofErr w:type="spellStart"/>
            <w:r w:rsidRPr="00147EFD">
              <w:rPr>
                <w:rFonts w:ascii="Times New Roman" w:eastAsia="Times New Roman" w:hAnsi="Times New Roman" w:cs="Times New Roman"/>
                <w:sz w:val="24"/>
                <w:szCs w:val="24"/>
                <w:lang w:val="en-GB"/>
              </w:rPr>
              <w:t>các</w:t>
            </w:r>
            <w:proofErr w:type="spellEnd"/>
            <w:r w:rsidRPr="00147EFD">
              <w:rPr>
                <w:rFonts w:ascii="Times New Roman" w:eastAsia="Times New Roman" w:hAnsi="Times New Roman" w:cs="Times New Roman"/>
                <w:sz w:val="24"/>
                <w:szCs w:val="24"/>
                <w:lang w:val="en-GB"/>
              </w:rPr>
              <w:t xml:space="preserve"> </w:t>
            </w:r>
            <w:proofErr w:type="spellStart"/>
            <w:r w:rsidRPr="00147EFD">
              <w:rPr>
                <w:rFonts w:ascii="Times New Roman" w:eastAsia="Times New Roman" w:hAnsi="Times New Roman" w:cs="Times New Roman"/>
                <w:sz w:val="24"/>
                <w:szCs w:val="24"/>
                <w:lang w:val="en-GB"/>
              </w:rPr>
              <w:t>điều</w:t>
            </w:r>
            <w:proofErr w:type="spellEnd"/>
            <w:r w:rsidRPr="00147EFD">
              <w:rPr>
                <w:rFonts w:ascii="Times New Roman" w:eastAsia="Times New Roman" w:hAnsi="Times New Roman" w:cs="Times New Roman"/>
                <w:sz w:val="24"/>
                <w:szCs w:val="24"/>
                <w:lang w:val="en-GB"/>
              </w:rPr>
              <w:t xml:space="preserve"> </w:t>
            </w:r>
            <w:proofErr w:type="spellStart"/>
            <w:r w:rsidRPr="00147EFD">
              <w:rPr>
                <w:rFonts w:ascii="Times New Roman" w:eastAsia="Times New Roman" w:hAnsi="Times New Roman" w:cs="Times New Roman"/>
                <w:sz w:val="24"/>
                <w:szCs w:val="24"/>
                <w:lang w:val="en-GB"/>
              </w:rPr>
              <w:t>kiện</w:t>
            </w:r>
            <w:proofErr w:type="spellEnd"/>
            <w:r w:rsidRPr="00147EFD">
              <w:rPr>
                <w:rFonts w:ascii="Times New Roman" w:eastAsia="Times New Roman" w:hAnsi="Times New Roman" w:cs="Times New Roman"/>
                <w:sz w:val="24"/>
                <w:szCs w:val="24"/>
                <w:lang w:val="en-GB"/>
              </w:rPr>
              <w:t xml:space="preserve"> </w:t>
            </w:r>
            <w:proofErr w:type="spellStart"/>
            <w:r w:rsidRPr="00147EFD">
              <w:rPr>
                <w:rFonts w:ascii="Times New Roman" w:eastAsia="Times New Roman" w:hAnsi="Times New Roman" w:cs="Times New Roman"/>
                <w:sz w:val="24"/>
                <w:szCs w:val="24"/>
                <w:lang w:val="en-GB"/>
              </w:rPr>
              <w:t>bảo</w:t>
            </w:r>
            <w:proofErr w:type="spellEnd"/>
            <w:r w:rsidRPr="00147EFD">
              <w:rPr>
                <w:rFonts w:ascii="Times New Roman" w:eastAsia="Times New Roman" w:hAnsi="Times New Roman" w:cs="Times New Roman"/>
                <w:sz w:val="24"/>
                <w:szCs w:val="24"/>
                <w:lang w:val="en-GB"/>
              </w:rPr>
              <w:t xml:space="preserve"> </w:t>
            </w:r>
            <w:proofErr w:type="spellStart"/>
            <w:r w:rsidRPr="00147EFD">
              <w:rPr>
                <w:rFonts w:ascii="Times New Roman" w:eastAsia="Times New Roman" w:hAnsi="Times New Roman" w:cs="Times New Roman"/>
                <w:sz w:val="24"/>
                <w:szCs w:val="24"/>
                <w:lang w:val="en-GB"/>
              </w:rPr>
              <w:t>quản</w:t>
            </w:r>
            <w:proofErr w:type="spellEnd"/>
            <w:r w:rsidRPr="00147EFD">
              <w:rPr>
                <w:rFonts w:ascii="Times New Roman" w:eastAsia="Times New Roman" w:hAnsi="Times New Roman" w:cs="Times New Roman"/>
                <w:sz w:val="24"/>
                <w:szCs w:val="24"/>
                <w:lang w:val="vi-VN"/>
              </w:rPr>
              <w:t xml:space="preserve"> cho đến khi trả lại nhà cung cấp hoặc có quyết định cuối cùng về việc xử lý.</w:t>
            </w:r>
          </w:p>
        </w:tc>
        <w:tc>
          <w:tcPr>
            <w:tcW w:w="1063"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val="en-GB"/>
              </w:rPr>
            </w:pPr>
          </w:p>
        </w:tc>
        <w:tc>
          <w:tcPr>
            <w:tcW w:w="1218" w:type="dxa"/>
            <w:shd w:val="clear" w:color="auto" w:fill="auto"/>
            <w:vAlign w:val="center"/>
          </w:tcPr>
          <w:p w:rsidR="00147EFD" w:rsidRPr="00147EFD" w:rsidRDefault="00147EFD" w:rsidP="00147EFD">
            <w:pPr>
              <w:autoSpaceDE w:val="0"/>
              <w:autoSpaceDN w:val="0"/>
              <w:adjustRightInd w:val="0"/>
              <w:spacing w:before="60" w:after="60" w:line="240" w:lineRule="auto"/>
              <w:rPr>
                <w:rFonts w:ascii="Times New Roman" w:eastAsia="Times New Roman" w:hAnsi="Times New Roman" w:cs="Times New Roman"/>
                <w:sz w:val="24"/>
                <w:szCs w:val="24"/>
                <w:lang w:val="en-GB"/>
              </w:rPr>
            </w:pPr>
          </w:p>
        </w:tc>
      </w:tr>
      <w:tr w:rsidR="00147EFD" w:rsidRPr="00147EFD" w:rsidTr="005F3062">
        <w:trPr>
          <w:trHeight w:val="277"/>
          <w:jc w:val="center"/>
        </w:trPr>
        <w:tc>
          <w:tcPr>
            <w:tcW w:w="692" w:type="dxa"/>
            <w:shd w:val="clear" w:color="auto" w:fill="auto"/>
            <w:vAlign w:val="center"/>
          </w:tcPr>
          <w:p w:rsidR="00147EFD" w:rsidRPr="00147EFD" w:rsidRDefault="00147EFD" w:rsidP="00147EFD">
            <w:pPr>
              <w:widowControl w:val="0"/>
              <w:tabs>
                <w:tab w:val="left" w:pos="284"/>
              </w:tabs>
              <w:spacing w:before="60" w:after="60" w:line="240" w:lineRule="auto"/>
              <w:jc w:val="center"/>
              <w:outlineLvl w:val="0"/>
              <w:rPr>
                <w:rFonts w:ascii="Times New Roman" w:eastAsia="Arial" w:hAnsi="Times New Roman" w:cs="Times New Roman"/>
                <w:b/>
                <w:noProof/>
                <w:sz w:val="24"/>
                <w:szCs w:val="24"/>
                <w:lang w:val="en-GB"/>
              </w:rPr>
            </w:pPr>
          </w:p>
        </w:tc>
        <w:tc>
          <w:tcPr>
            <w:tcW w:w="6679"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Times New Roman" w:hAnsi="Times New Roman" w:cs="Times New Roman"/>
                <w:b/>
                <w:bCs/>
                <w:noProof/>
                <w:sz w:val="24"/>
                <w:szCs w:val="24"/>
                <w:lang w:val="vi-VN"/>
              </w:rPr>
            </w:pPr>
            <w:r w:rsidRPr="00147EFD">
              <w:rPr>
                <w:rFonts w:ascii="Times New Roman" w:eastAsia="Arial" w:hAnsi="Times New Roman" w:cs="Times New Roman"/>
                <w:b/>
                <w:noProof/>
                <w:sz w:val="24"/>
                <w:szCs w:val="24"/>
                <w:lang w:val="en-GB"/>
              </w:rPr>
              <w:t xml:space="preserve">8. </w:t>
            </w:r>
            <w:r w:rsidRPr="00147EFD">
              <w:rPr>
                <w:rFonts w:ascii="Times New Roman" w:eastAsia="Arial" w:hAnsi="Times New Roman" w:cs="Times New Roman"/>
                <w:b/>
                <w:noProof/>
                <w:sz w:val="24"/>
                <w:szCs w:val="24"/>
                <w:lang w:val="vi-VN"/>
              </w:rPr>
              <w:t>Tự thanh tra</w:t>
            </w:r>
            <w:bookmarkEnd w:id="17"/>
          </w:p>
        </w:tc>
        <w:tc>
          <w:tcPr>
            <w:tcW w:w="1063"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Arial" w:hAnsi="Times New Roman" w:cs="Times New Roman"/>
                <w:b/>
                <w:noProof/>
                <w:sz w:val="24"/>
                <w:szCs w:val="24"/>
                <w:lang w:val="en-GB"/>
              </w:rPr>
            </w:pPr>
          </w:p>
        </w:tc>
        <w:tc>
          <w:tcPr>
            <w:tcW w:w="1218" w:type="dxa"/>
            <w:shd w:val="clear" w:color="auto" w:fill="auto"/>
            <w:vAlign w:val="center"/>
          </w:tcPr>
          <w:p w:rsidR="00147EFD" w:rsidRPr="00147EFD" w:rsidRDefault="00147EFD" w:rsidP="00147EFD">
            <w:pPr>
              <w:widowControl w:val="0"/>
              <w:tabs>
                <w:tab w:val="left" w:pos="284"/>
              </w:tabs>
              <w:spacing w:before="60" w:after="60" w:line="240" w:lineRule="auto"/>
              <w:outlineLvl w:val="0"/>
              <w:rPr>
                <w:rFonts w:ascii="Times New Roman" w:eastAsia="Arial" w:hAnsi="Times New Roman" w:cs="Times New Roman"/>
                <w:b/>
                <w:noProof/>
                <w:sz w:val="24"/>
                <w:szCs w:val="24"/>
                <w:lang w:val="en-GB"/>
              </w:rPr>
            </w:pPr>
          </w:p>
        </w:tc>
      </w:tr>
      <w:tr w:rsidR="00147EFD" w:rsidRPr="00147EFD" w:rsidTr="005F3062">
        <w:trPr>
          <w:trHeight w:val="425"/>
          <w:jc w:val="center"/>
        </w:trPr>
        <w:tc>
          <w:tcPr>
            <w:tcW w:w="692" w:type="dxa"/>
            <w:shd w:val="clear" w:color="auto" w:fill="auto"/>
            <w:vAlign w:val="center"/>
          </w:tcPr>
          <w:p w:rsidR="00147EFD" w:rsidRPr="00147EFD" w:rsidRDefault="00147EFD" w:rsidP="00147EFD">
            <w:pPr>
              <w:widowControl w:val="0"/>
              <w:tabs>
                <w:tab w:val="left" w:pos="1276"/>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8.1</w:t>
            </w:r>
          </w:p>
        </w:tc>
        <w:tc>
          <w:tcPr>
            <w:tcW w:w="6679"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Việc tự thanh tra phải do người có chuyên môn và có thẩm quyền tiến hành một cách độc lập và chi tiết.</w:t>
            </w:r>
          </w:p>
        </w:tc>
        <w:tc>
          <w:tcPr>
            <w:tcW w:w="1063"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en-GB"/>
              </w:rPr>
            </w:pPr>
          </w:p>
        </w:tc>
        <w:tc>
          <w:tcPr>
            <w:tcW w:w="1218"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en-GB"/>
              </w:rPr>
            </w:pPr>
          </w:p>
        </w:tc>
      </w:tr>
      <w:tr w:rsidR="00147EFD" w:rsidRPr="00147EFD" w:rsidTr="005F3062">
        <w:trPr>
          <w:trHeight w:val="1017"/>
          <w:jc w:val="center"/>
        </w:trPr>
        <w:tc>
          <w:tcPr>
            <w:tcW w:w="692" w:type="dxa"/>
            <w:shd w:val="clear" w:color="auto" w:fill="auto"/>
            <w:vAlign w:val="center"/>
          </w:tcPr>
          <w:p w:rsidR="00147EFD" w:rsidRPr="00147EFD" w:rsidRDefault="00147EFD" w:rsidP="00147EFD">
            <w:pPr>
              <w:widowControl w:val="0"/>
              <w:tabs>
                <w:tab w:val="left" w:pos="1276"/>
              </w:tabs>
              <w:spacing w:before="60" w:after="60" w:line="240" w:lineRule="auto"/>
              <w:jc w:val="center"/>
              <w:rPr>
                <w:rFonts w:ascii="Times New Roman" w:eastAsia="Verdana" w:hAnsi="Times New Roman" w:cs="Times New Roman"/>
                <w:noProof/>
                <w:sz w:val="24"/>
                <w:szCs w:val="24"/>
                <w:lang w:val="en-GB"/>
              </w:rPr>
            </w:pPr>
            <w:r w:rsidRPr="00147EFD">
              <w:rPr>
                <w:rFonts w:ascii="Times New Roman" w:eastAsia="Verdana" w:hAnsi="Times New Roman" w:cs="Times New Roman"/>
                <w:noProof/>
                <w:sz w:val="24"/>
                <w:szCs w:val="24"/>
                <w:lang w:val="en-GB"/>
              </w:rPr>
              <w:t>8.2</w:t>
            </w:r>
          </w:p>
        </w:tc>
        <w:tc>
          <w:tcPr>
            <w:tcW w:w="6679"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vi-VN"/>
              </w:rPr>
            </w:pPr>
            <w:r w:rsidRPr="00147EFD">
              <w:rPr>
                <w:rFonts w:ascii="Times New Roman" w:eastAsia="Verdana" w:hAnsi="Times New Roman" w:cs="Times New Roman"/>
                <w:noProof/>
                <w:sz w:val="24"/>
                <w:szCs w:val="24"/>
                <w:lang w:val="vi-VN"/>
              </w:rPr>
              <w:t>Kết quả của tất cả các đợt tự thanh tra phải được ghi chép. Biên bản tự thanh tra phải bao gồm tất cả các điểm phát hiện được trong đợt tự thanh tra và các đề xuất về biện pháp khắc phục, nếu có. Cần có chương trình theo dõi một cách hiệu quả. Người quản lý phải đánh giá biên bản tự thanh tra và các hồ sơ về bất kỳ hành động khắc phục nào đã được thực hiện.</w:t>
            </w:r>
            <w:bookmarkEnd w:id="18"/>
          </w:p>
        </w:tc>
        <w:tc>
          <w:tcPr>
            <w:tcW w:w="1063"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vi-VN"/>
              </w:rPr>
            </w:pPr>
          </w:p>
        </w:tc>
        <w:tc>
          <w:tcPr>
            <w:tcW w:w="1218" w:type="dxa"/>
            <w:shd w:val="clear" w:color="auto" w:fill="auto"/>
            <w:vAlign w:val="center"/>
          </w:tcPr>
          <w:p w:rsidR="00147EFD" w:rsidRPr="00147EFD" w:rsidRDefault="00147EFD" w:rsidP="00147EFD">
            <w:pPr>
              <w:widowControl w:val="0"/>
              <w:tabs>
                <w:tab w:val="left" w:pos="1276"/>
              </w:tabs>
              <w:spacing w:before="60" w:after="60" w:line="240" w:lineRule="auto"/>
              <w:rPr>
                <w:rFonts w:ascii="Times New Roman" w:eastAsia="Verdana" w:hAnsi="Times New Roman" w:cs="Times New Roman"/>
                <w:noProof/>
                <w:sz w:val="24"/>
                <w:szCs w:val="24"/>
                <w:lang w:val="vi-VN"/>
              </w:rPr>
            </w:pPr>
          </w:p>
        </w:tc>
      </w:tr>
    </w:tbl>
    <w:p w:rsidR="00147EFD" w:rsidRPr="00147EFD" w:rsidRDefault="00147EFD" w:rsidP="00147EFD">
      <w:pPr>
        <w:spacing w:after="0" w:line="360" w:lineRule="auto"/>
        <w:rPr>
          <w:rFonts w:ascii="Times New Roman" w:eastAsia="Calibri" w:hAnsi="Times New Roman" w:cs="Times New Roman"/>
          <w:b/>
          <w:sz w:val="24"/>
        </w:rPr>
      </w:pPr>
    </w:p>
    <w:p w:rsidR="00147EFD" w:rsidRPr="00147EFD" w:rsidRDefault="00147EFD" w:rsidP="00147EFD">
      <w:pPr>
        <w:spacing w:after="0" w:line="360" w:lineRule="auto"/>
        <w:rPr>
          <w:rFonts w:ascii="Times New Roman" w:eastAsia="Calibri" w:hAnsi="Times New Roman" w:cs="Times New Roman"/>
          <w:sz w:val="24"/>
        </w:rPr>
      </w:pPr>
      <w:proofErr w:type="spellStart"/>
      <w:r w:rsidRPr="00147EFD">
        <w:rPr>
          <w:rFonts w:ascii="Times New Roman" w:eastAsia="Calibri" w:hAnsi="Times New Roman" w:cs="Times New Roman"/>
          <w:b/>
          <w:sz w:val="24"/>
        </w:rPr>
        <w:t>Kết</w:t>
      </w:r>
      <w:proofErr w:type="spellEnd"/>
      <w:r w:rsidRPr="00147EFD">
        <w:rPr>
          <w:rFonts w:ascii="Times New Roman" w:eastAsia="Calibri" w:hAnsi="Times New Roman" w:cs="Times New Roman"/>
          <w:b/>
          <w:sz w:val="24"/>
        </w:rPr>
        <w:t xml:space="preserve"> </w:t>
      </w:r>
      <w:proofErr w:type="spellStart"/>
      <w:r w:rsidRPr="00147EFD">
        <w:rPr>
          <w:rFonts w:ascii="Times New Roman" w:eastAsia="Calibri" w:hAnsi="Times New Roman" w:cs="Times New Roman"/>
          <w:b/>
          <w:sz w:val="24"/>
        </w:rPr>
        <w:t>luận</w:t>
      </w:r>
      <w:proofErr w:type="spellEnd"/>
      <w:r w:rsidRPr="00147EFD">
        <w:rPr>
          <w:rFonts w:ascii="Times New Roman" w:eastAsia="Calibri" w:hAnsi="Times New Roman" w:cs="Times New Roman"/>
          <w:b/>
          <w:sz w:val="24"/>
        </w:rPr>
        <w:t>:</w:t>
      </w:r>
      <w:r w:rsidRPr="00147EFD">
        <w:rPr>
          <w:rFonts w:ascii="Times New Roman" w:eastAsia="Calibri" w:hAnsi="Times New Roman" w:cs="Times New Roman"/>
          <w:sz w:val="24"/>
        </w:rPr>
        <w:t xml:space="preserve"> ……………………………………..………………………………………………...</w:t>
      </w:r>
    </w:p>
    <w:p w:rsidR="00147EFD" w:rsidRPr="00147EFD" w:rsidRDefault="00147EFD" w:rsidP="00147EFD">
      <w:pPr>
        <w:spacing w:after="0" w:line="360" w:lineRule="auto"/>
        <w:rPr>
          <w:rFonts w:ascii="Times New Roman" w:eastAsia="Calibri" w:hAnsi="Times New Roman" w:cs="Times New Roman"/>
          <w:sz w:val="24"/>
        </w:rPr>
      </w:pPr>
      <w:r w:rsidRPr="00147EFD">
        <w:rPr>
          <w:rFonts w:ascii="Times New Roman" w:eastAsia="Calibri" w:hAnsi="Times New Roman" w:cs="Times New Roman"/>
          <w:sz w:val="24"/>
        </w:rPr>
        <w:t>…………………………………………………………………………………………………...</w:t>
      </w:r>
    </w:p>
    <w:p w:rsidR="00147EFD" w:rsidRPr="00147EFD" w:rsidRDefault="00147EFD" w:rsidP="00147EFD">
      <w:pPr>
        <w:spacing w:after="0" w:line="360" w:lineRule="auto"/>
        <w:rPr>
          <w:rFonts w:ascii="Times New Roman" w:eastAsia="Calibri" w:hAnsi="Times New Roman" w:cs="Times New Roman"/>
          <w:sz w:val="24"/>
        </w:rPr>
      </w:pPr>
      <w:r w:rsidRPr="00147EFD">
        <w:rPr>
          <w:rFonts w:ascii="Times New Roman" w:eastAsia="Calibri" w:hAnsi="Times New Roman" w:cs="Times New Roman"/>
          <w:sz w:val="24"/>
        </w:rPr>
        <w:t>…………………………………………………………………………………………………...</w:t>
      </w:r>
    </w:p>
    <w:p w:rsidR="00147EFD" w:rsidRPr="00147EFD" w:rsidRDefault="00147EFD" w:rsidP="00147EFD">
      <w:pPr>
        <w:spacing w:after="0" w:line="360" w:lineRule="auto"/>
        <w:rPr>
          <w:rFonts w:ascii="Times New Roman" w:eastAsia="Calibri" w:hAnsi="Times New Roman" w:cs="Times New Roman"/>
          <w:sz w:val="24"/>
        </w:rPr>
      </w:pPr>
      <w:r w:rsidRPr="00147EFD">
        <w:rPr>
          <w:rFonts w:ascii="Times New Roman" w:eastAsia="Calibri" w:hAnsi="Times New Roman" w:cs="Times New Roman"/>
          <w:sz w:val="24"/>
        </w:rPr>
        <w:t>…………………………………………………………………………………………………...</w:t>
      </w:r>
    </w:p>
    <w:p w:rsidR="00147EFD" w:rsidRPr="00147EFD" w:rsidRDefault="00147EFD" w:rsidP="00147EFD">
      <w:pPr>
        <w:spacing w:after="0" w:line="360" w:lineRule="auto"/>
        <w:rPr>
          <w:rFonts w:ascii="Times New Roman" w:eastAsia="Calibri" w:hAnsi="Times New Roman" w:cs="Times New Roman"/>
          <w:sz w:val="24"/>
        </w:rPr>
      </w:pPr>
      <w:r w:rsidRPr="00147EFD">
        <w:rPr>
          <w:rFonts w:ascii="Times New Roman" w:eastAsia="Calibri" w:hAnsi="Times New Roman" w:cs="Times New Roman"/>
          <w:sz w:val="24"/>
        </w:rPr>
        <w:t>…………………………………………………………………………………………………...</w:t>
      </w:r>
    </w:p>
    <w:p w:rsidR="00147EFD" w:rsidRPr="00147EFD" w:rsidRDefault="00147EFD" w:rsidP="00147EFD">
      <w:pPr>
        <w:spacing w:after="0" w:line="360" w:lineRule="auto"/>
        <w:rPr>
          <w:rFonts w:ascii="Times New Roman" w:eastAsia="Calibri" w:hAnsi="Times New Roman" w:cs="Times New Roman"/>
          <w:i/>
          <w:sz w:val="24"/>
        </w:rPr>
      </w:pPr>
      <w:r w:rsidRPr="00147EFD">
        <w:rPr>
          <w:rFonts w:ascii="Times New Roman" w:eastAsia="Calibri" w:hAnsi="Times New Roman" w:cs="Times New Roman"/>
          <w:i/>
          <w:sz w:val="24"/>
        </w:rPr>
        <w:tab/>
      </w:r>
      <w:r w:rsidRPr="00147EFD">
        <w:rPr>
          <w:rFonts w:ascii="Times New Roman" w:eastAsia="Calibri" w:hAnsi="Times New Roman" w:cs="Times New Roman"/>
          <w:i/>
          <w:sz w:val="24"/>
        </w:rPr>
        <w:tab/>
      </w:r>
      <w:r w:rsidRPr="00147EFD">
        <w:rPr>
          <w:rFonts w:ascii="Times New Roman" w:eastAsia="Calibri" w:hAnsi="Times New Roman" w:cs="Times New Roman"/>
          <w:i/>
          <w:sz w:val="24"/>
        </w:rPr>
        <w:tab/>
      </w:r>
      <w:r w:rsidRPr="00147EFD">
        <w:rPr>
          <w:rFonts w:ascii="Times New Roman" w:eastAsia="Calibri" w:hAnsi="Times New Roman" w:cs="Times New Roman"/>
          <w:i/>
          <w:sz w:val="24"/>
        </w:rPr>
        <w:tab/>
      </w:r>
      <w:r w:rsidRPr="00147EFD">
        <w:rPr>
          <w:rFonts w:ascii="Times New Roman" w:eastAsia="Calibri" w:hAnsi="Times New Roman" w:cs="Times New Roman"/>
          <w:i/>
          <w:sz w:val="24"/>
        </w:rPr>
        <w:tab/>
      </w:r>
      <w:r w:rsidRPr="00147EFD">
        <w:rPr>
          <w:rFonts w:ascii="Times New Roman" w:eastAsia="Calibri" w:hAnsi="Times New Roman" w:cs="Times New Roman"/>
          <w:i/>
          <w:sz w:val="24"/>
        </w:rPr>
        <w:tab/>
      </w:r>
      <w:r w:rsidRPr="00147EFD">
        <w:rPr>
          <w:rFonts w:ascii="Times New Roman" w:eastAsia="Calibri" w:hAnsi="Times New Roman" w:cs="Times New Roman"/>
          <w:i/>
          <w:sz w:val="24"/>
        </w:rPr>
        <w:tab/>
      </w:r>
      <w:proofErr w:type="spellStart"/>
      <w:r w:rsidRPr="00147EFD">
        <w:rPr>
          <w:rFonts w:ascii="Times New Roman" w:eastAsia="Calibri" w:hAnsi="Times New Roman" w:cs="Times New Roman"/>
          <w:i/>
          <w:sz w:val="24"/>
        </w:rPr>
        <w:t>Ngày</w:t>
      </w:r>
      <w:proofErr w:type="spellEnd"/>
      <w:r w:rsidRPr="00147EFD">
        <w:rPr>
          <w:rFonts w:ascii="Times New Roman" w:eastAsia="Calibri" w:hAnsi="Times New Roman" w:cs="Times New Roman"/>
          <w:i/>
          <w:sz w:val="24"/>
        </w:rPr>
        <w:t xml:space="preserve"> …. </w:t>
      </w:r>
      <w:proofErr w:type="spellStart"/>
      <w:proofErr w:type="gramStart"/>
      <w:r w:rsidRPr="00147EFD">
        <w:rPr>
          <w:rFonts w:ascii="Times New Roman" w:eastAsia="Calibri" w:hAnsi="Times New Roman" w:cs="Times New Roman"/>
          <w:i/>
          <w:sz w:val="24"/>
        </w:rPr>
        <w:t>tháng</w:t>
      </w:r>
      <w:proofErr w:type="spellEnd"/>
      <w:proofErr w:type="gramEnd"/>
      <w:r w:rsidRPr="00147EFD">
        <w:rPr>
          <w:rFonts w:ascii="Times New Roman" w:eastAsia="Calibri" w:hAnsi="Times New Roman" w:cs="Times New Roman"/>
          <w:i/>
          <w:sz w:val="24"/>
        </w:rPr>
        <w:t xml:space="preserve"> …. </w:t>
      </w:r>
      <w:proofErr w:type="spellStart"/>
      <w:proofErr w:type="gramStart"/>
      <w:r w:rsidRPr="00147EFD">
        <w:rPr>
          <w:rFonts w:ascii="Times New Roman" w:eastAsia="Calibri" w:hAnsi="Times New Roman" w:cs="Times New Roman"/>
          <w:i/>
          <w:sz w:val="24"/>
        </w:rPr>
        <w:t>năm</w:t>
      </w:r>
      <w:proofErr w:type="spellEnd"/>
      <w:proofErr w:type="gramEnd"/>
      <w:r w:rsidRPr="00147EFD">
        <w:rPr>
          <w:rFonts w:ascii="Times New Roman" w:eastAsia="Calibri" w:hAnsi="Times New Roman" w:cs="Times New Roman"/>
          <w:i/>
          <w:sz w:val="24"/>
        </w:rPr>
        <w:t xml:space="preserve"> 2023</w:t>
      </w:r>
    </w:p>
    <w:p w:rsidR="00147EFD" w:rsidRPr="00147EFD" w:rsidRDefault="00147EFD" w:rsidP="00147EFD">
      <w:pPr>
        <w:spacing w:after="0" w:line="360" w:lineRule="auto"/>
        <w:rPr>
          <w:rFonts w:ascii="Times New Roman" w:eastAsia="Calibri" w:hAnsi="Times New Roman" w:cs="Times New Roman"/>
          <w:b/>
          <w:sz w:val="24"/>
        </w:rPr>
      </w:pPr>
      <w:r w:rsidRPr="00147EFD">
        <w:rPr>
          <w:rFonts w:ascii="Times New Roman" w:eastAsia="Calibri" w:hAnsi="Times New Roman" w:cs="Times New Roman"/>
          <w:sz w:val="24"/>
        </w:rPr>
        <w:tab/>
      </w:r>
      <w:r w:rsidRPr="00147EFD">
        <w:rPr>
          <w:rFonts w:ascii="Times New Roman" w:eastAsia="Calibri" w:hAnsi="Times New Roman" w:cs="Times New Roman"/>
          <w:sz w:val="24"/>
        </w:rPr>
        <w:tab/>
      </w:r>
      <w:r w:rsidRPr="00147EFD">
        <w:rPr>
          <w:rFonts w:ascii="Times New Roman" w:eastAsia="Calibri" w:hAnsi="Times New Roman" w:cs="Times New Roman"/>
          <w:sz w:val="24"/>
        </w:rPr>
        <w:tab/>
      </w:r>
      <w:r w:rsidRPr="00147EFD">
        <w:rPr>
          <w:rFonts w:ascii="Times New Roman" w:eastAsia="Calibri" w:hAnsi="Times New Roman" w:cs="Times New Roman"/>
          <w:sz w:val="24"/>
        </w:rPr>
        <w:tab/>
      </w:r>
      <w:r w:rsidRPr="00147EFD">
        <w:rPr>
          <w:rFonts w:ascii="Times New Roman" w:eastAsia="Calibri" w:hAnsi="Times New Roman" w:cs="Times New Roman"/>
          <w:sz w:val="24"/>
        </w:rPr>
        <w:tab/>
      </w:r>
      <w:r w:rsidRPr="00147EFD">
        <w:rPr>
          <w:rFonts w:ascii="Times New Roman" w:eastAsia="Calibri" w:hAnsi="Times New Roman" w:cs="Times New Roman"/>
          <w:sz w:val="24"/>
        </w:rPr>
        <w:tab/>
      </w:r>
      <w:r w:rsidRPr="00147EFD">
        <w:rPr>
          <w:rFonts w:ascii="Times New Roman" w:eastAsia="Calibri" w:hAnsi="Times New Roman" w:cs="Times New Roman"/>
          <w:sz w:val="24"/>
        </w:rPr>
        <w:tab/>
      </w:r>
      <w:r w:rsidRPr="00147EFD">
        <w:rPr>
          <w:rFonts w:ascii="Times New Roman" w:eastAsia="Calibri" w:hAnsi="Times New Roman" w:cs="Times New Roman"/>
          <w:sz w:val="24"/>
        </w:rPr>
        <w:tab/>
      </w:r>
      <w:proofErr w:type="spellStart"/>
      <w:r w:rsidRPr="00147EFD">
        <w:rPr>
          <w:rFonts w:ascii="Times New Roman" w:eastAsia="Calibri" w:hAnsi="Times New Roman" w:cs="Times New Roman"/>
          <w:b/>
          <w:sz w:val="24"/>
        </w:rPr>
        <w:t>Người</w:t>
      </w:r>
      <w:proofErr w:type="spellEnd"/>
      <w:r w:rsidRPr="00147EFD">
        <w:rPr>
          <w:rFonts w:ascii="Times New Roman" w:eastAsia="Calibri" w:hAnsi="Times New Roman" w:cs="Times New Roman"/>
          <w:b/>
          <w:sz w:val="24"/>
        </w:rPr>
        <w:t xml:space="preserve"> </w:t>
      </w:r>
      <w:proofErr w:type="spellStart"/>
      <w:r w:rsidRPr="00147EFD">
        <w:rPr>
          <w:rFonts w:ascii="Times New Roman" w:eastAsia="Calibri" w:hAnsi="Times New Roman" w:cs="Times New Roman"/>
          <w:b/>
          <w:sz w:val="24"/>
        </w:rPr>
        <w:t>đánh</w:t>
      </w:r>
      <w:proofErr w:type="spellEnd"/>
      <w:r w:rsidRPr="00147EFD">
        <w:rPr>
          <w:rFonts w:ascii="Times New Roman" w:eastAsia="Calibri" w:hAnsi="Times New Roman" w:cs="Times New Roman"/>
          <w:b/>
          <w:sz w:val="24"/>
        </w:rPr>
        <w:t xml:space="preserve"> </w:t>
      </w:r>
      <w:proofErr w:type="spellStart"/>
      <w:r w:rsidRPr="00147EFD">
        <w:rPr>
          <w:rFonts w:ascii="Times New Roman" w:eastAsia="Calibri" w:hAnsi="Times New Roman" w:cs="Times New Roman"/>
          <w:b/>
          <w:sz w:val="24"/>
        </w:rPr>
        <w:t>giá</w:t>
      </w:r>
      <w:proofErr w:type="spellEnd"/>
    </w:p>
    <w:p w:rsidR="00147EFD" w:rsidRPr="00147EFD" w:rsidRDefault="00147EFD" w:rsidP="00D72637">
      <w:pPr>
        <w:pStyle w:val="ListParagraph"/>
        <w:tabs>
          <w:tab w:val="left" w:pos="0"/>
          <w:tab w:val="left" w:pos="567"/>
        </w:tabs>
        <w:ind w:left="-142"/>
        <w:jc w:val="both"/>
        <w:rPr>
          <w:rFonts w:ascii="Times New Roman" w:hAnsi="Times New Roman" w:cs="Times New Roman"/>
          <w:sz w:val="28"/>
          <w:szCs w:val="28"/>
          <w:lang w:val="vi-VN"/>
        </w:rPr>
      </w:pPr>
    </w:p>
    <w:sectPr w:rsidR="00147EFD" w:rsidRPr="00147E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34D4A"/>
    <w:multiLevelType w:val="hybridMultilevel"/>
    <w:tmpl w:val="DD5EDD9E"/>
    <w:lvl w:ilvl="0" w:tplc="B0FA0F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C12"/>
    <w:rsid w:val="00122D1D"/>
    <w:rsid w:val="00147EFD"/>
    <w:rsid w:val="00253C12"/>
    <w:rsid w:val="00D72637"/>
    <w:rsid w:val="00F13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C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C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8</Pages>
  <Words>2470</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2023-10-18T02:31:00Z</dcterms:created>
  <dcterms:modified xsi:type="dcterms:W3CDTF">2023-10-18T03:37:00Z</dcterms:modified>
</cp:coreProperties>
</file>